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057A" w14:textId="6BA1A61D" w:rsidR="00CA1CFD" w:rsidRDefault="0075267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1B647D" wp14:editId="29FF8025">
                <wp:simplePos x="0" y="0"/>
                <wp:positionH relativeFrom="page">
                  <wp:posOffset>1600200</wp:posOffset>
                </wp:positionH>
                <wp:positionV relativeFrom="page">
                  <wp:posOffset>2228849</wp:posOffset>
                </wp:positionV>
                <wp:extent cx="1278255" cy="188595"/>
                <wp:effectExtent l="0" t="0" r="1714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EF805" w14:textId="22634EDB" w:rsidR="00461E89" w:rsidRPr="00752670" w:rsidRDefault="00752670" w:rsidP="00461E89">
                            <w:pPr>
                              <w:pStyle w:val="a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752670">
                              <w:rPr>
                                <w:sz w:val="22"/>
                                <w:szCs w:val="22"/>
                                <w:lang w:val="ru-RU"/>
                              </w:rPr>
                              <w:t>17.07.2023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64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pt;margin-top:175.5pt;width:100.65pt;height:14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" filled="f" stroked="f">
                <v:textbox inset="0,0,0,0">
                  <w:txbxContent>
                    <w:p w14:paraId="468EF805" w14:textId="22634EDB" w:rsidR="00461E89" w:rsidRPr="00752670" w:rsidRDefault="00752670" w:rsidP="00461E89">
                      <w:pPr>
                        <w:pStyle w:val="ae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752670">
                        <w:rPr>
                          <w:sz w:val="22"/>
                          <w:szCs w:val="22"/>
                          <w:lang w:val="ru-RU"/>
                        </w:rPr>
                        <w:t>17.07.2023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CC687B" wp14:editId="3FD62A59">
                <wp:simplePos x="0" y="0"/>
                <wp:positionH relativeFrom="page">
                  <wp:posOffset>5276850</wp:posOffset>
                </wp:positionH>
                <wp:positionV relativeFrom="page">
                  <wp:posOffset>2228849</wp:posOffset>
                </wp:positionV>
                <wp:extent cx="1714500" cy="1885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9C2F" w14:textId="62B66970" w:rsidR="00461E89" w:rsidRPr="00752670" w:rsidRDefault="00752670" w:rsidP="00461E89">
                            <w:pPr>
                              <w:pStyle w:val="ae"/>
                              <w:rPr>
                                <w:sz w:val="20"/>
                                <w:lang w:val="ru-RU"/>
                              </w:rPr>
                            </w:pPr>
                            <w:r w:rsidRPr="00752670">
                              <w:rPr>
                                <w:sz w:val="20"/>
                                <w:lang w:val="ru-RU"/>
                              </w:rPr>
                              <w:t>СЭД-2023-299-01-01-05.С-543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687B" id="_x0000_s1027" type="#_x0000_t202" style="position:absolute;left:0;text-align:left;margin-left:415.5pt;margin-top:175.5pt;width:135pt;height:14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" filled="f" stroked="f">
                <v:textbox inset="0,0,0,0">
                  <w:txbxContent>
                    <w:p w14:paraId="2E109C2F" w14:textId="62B66970" w:rsidR="00461E89" w:rsidRPr="00752670" w:rsidRDefault="00752670" w:rsidP="00461E89">
                      <w:pPr>
                        <w:pStyle w:val="ae"/>
                        <w:rPr>
                          <w:sz w:val="20"/>
                          <w:lang w:val="ru-RU"/>
                        </w:rPr>
                      </w:pPr>
                      <w:r w:rsidRPr="00752670">
                        <w:rPr>
                          <w:sz w:val="20"/>
                          <w:lang w:val="ru-RU"/>
                        </w:rPr>
                        <w:t>СЭД-2023-299-01-01-05.С-543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89F8ED7">
                <wp:simplePos x="0" y="0"/>
                <wp:positionH relativeFrom="page">
                  <wp:posOffset>892454</wp:posOffset>
                </wp:positionH>
                <wp:positionV relativeFrom="page">
                  <wp:posOffset>2911450</wp:posOffset>
                </wp:positionV>
                <wp:extent cx="2655570" cy="2867558"/>
                <wp:effectExtent l="0" t="0" r="1143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86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6B1B4" w14:textId="15B33869" w:rsidR="00A3325E" w:rsidRDefault="008F4343" w:rsidP="008F4343">
                            <w:pPr>
                              <w:pStyle w:val="a5"/>
                              <w:spacing w:after="0"/>
                            </w:pPr>
                            <w:r w:rsidRPr="008F4343">
                              <w:t xml:space="preserve">Об утверждении Перечня 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предоставлять сведения о своих доходах, об имуществе </w:t>
                            </w:r>
                            <w:r>
                              <w:br/>
                            </w:r>
                            <w:r w:rsidRPr="008F4343">
                              <w:t xml:space="preserve">и обязательствах имущественного характера, </w:t>
                            </w:r>
                            <w:r>
                              <w:br/>
                            </w:r>
                            <w:r w:rsidRPr="008F4343">
                              <w:t xml:space="preserve">а также сведения о доходах, </w:t>
                            </w:r>
                            <w:r>
                              <w:br/>
                            </w:r>
                            <w:r w:rsidRPr="008F4343">
                              <w:t xml:space="preserve">об имуществе и обязательствах имущественного характера своих супруги (супруга) </w:t>
                            </w:r>
                            <w:r>
                              <w:br/>
                            </w:r>
                            <w:r w:rsidRPr="008F4343">
                              <w:t>и несовершеннолетних детей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8" type="#_x0000_t202" style="position:absolute;left:0;text-align:left;margin-left:70.25pt;margin-top:229.25pt;width:209.1pt;height:22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" filled="f" stroked="f">
                <v:textbox inset="0,0,0,0">
                  <w:txbxContent>
                    <w:p w14:paraId="7B16B1B4" w14:textId="15B33869" w:rsidR="00A3325E" w:rsidRDefault="008F4343" w:rsidP="008F4343">
                      <w:pPr>
                        <w:pStyle w:val="a5"/>
                        <w:spacing w:after="0"/>
                      </w:pPr>
                      <w:r w:rsidRPr="008F4343">
                        <w:t xml:space="preserve">Об утверждении Перечня 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предоставлять сведения о своих доходах, об имуществе </w:t>
                      </w:r>
                      <w:r>
                        <w:br/>
                      </w:r>
                      <w:r w:rsidRPr="008F4343">
                        <w:t xml:space="preserve">и обязательствах имущественного характера, </w:t>
                      </w:r>
                      <w:r>
                        <w:br/>
                      </w:r>
                      <w:r w:rsidRPr="008F4343">
                        <w:t xml:space="preserve">а также сведения о доходах, </w:t>
                      </w:r>
                      <w:r>
                        <w:br/>
                      </w:r>
                      <w:r w:rsidRPr="008F4343">
                        <w:t xml:space="preserve">об имуществе и обязательствах имущественного характера своих супруги (супруга) </w:t>
                      </w:r>
                      <w:r>
                        <w:br/>
                      </w:r>
                      <w:r w:rsidRPr="008F4343">
                        <w:t>и несовершеннолетних детей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1E89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48E0EA2A">
            <wp:simplePos x="0" y="0"/>
            <wp:positionH relativeFrom="page">
              <wp:posOffset>892175</wp:posOffset>
            </wp:positionH>
            <wp:positionV relativeFrom="page">
              <wp:posOffset>226269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2EFEC" w14:textId="61DD72AF" w:rsidR="0047500F" w:rsidRPr="0047500F" w:rsidRDefault="0047500F" w:rsidP="0047500F"/>
    <w:p w14:paraId="0785844F" w14:textId="28319149" w:rsidR="0047500F" w:rsidRPr="0047500F" w:rsidRDefault="0047500F" w:rsidP="0047500F"/>
    <w:p w14:paraId="109F550B" w14:textId="4B8E5153" w:rsidR="0047500F" w:rsidRPr="0047500F" w:rsidRDefault="0047500F" w:rsidP="0047500F"/>
    <w:p w14:paraId="2DD2BE30" w14:textId="08D6F389" w:rsidR="0047500F" w:rsidRPr="0047500F" w:rsidRDefault="0047500F" w:rsidP="0047500F"/>
    <w:p w14:paraId="394975CF" w14:textId="52395207" w:rsidR="0047500F" w:rsidRPr="0047500F" w:rsidRDefault="0047500F" w:rsidP="0047500F"/>
    <w:p w14:paraId="7C0CA97C" w14:textId="0CCEFD2D" w:rsidR="0047500F" w:rsidRPr="0047500F" w:rsidRDefault="0047500F" w:rsidP="0047500F"/>
    <w:p w14:paraId="7BD35606" w14:textId="75982A99" w:rsidR="0047500F" w:rsidRPr="0047500F" w:rsidRDefault="0047500F" w:rsidP="0047500F"/>
    <w:p w14:paraId="69A72AB0" w14:textId="4D1D8C8F" w:rsidR="0047500F" w:rsidRPr="0047500F" w:rsidRDefault="0047500F" w:rsidP="0047500F"/>
    <w:p w14:paraId="01A63600" w14:textId="60724EA0" w:rsidR="0047500F" w:rsidRPr="0047500F" w:rsidRDefault="0047500F" w:rsidP="0047500F"/>
    <w:p w14:paraId="1C3F4BE9" w14:textId="434FEB48" w:rsidR="0047500F" w:rsidRPr="0047500F" w:rsidRDefault="0047500F" w:rsidP="0047500F"/>
    <w:p w14:paraId="6C02077D" w14:textId="24E63A8D" w:rsidR="0047500F" w:rsidRPr="0047500F" w:rsidRDefault="0047500F" w:rsidP="0047500F"/>
    <w:p w14:paraId="027D9062" w14:textId="77777777" w:rsidR="00752670" w:rsidRDefault="00752670" w:rsidP="00752670">
      <w:pPr>
        <w:spacing w:line="240" w:lineRule="exact"/>
        <w:rPr>
          <w:b/>
          <w:bCs/>
          <w:sz w:val="28"/>
          <w:szCs w:val="28"/>
        </w:rPr>
      </w:pPr>
    </w:p>
    <w:p w14:paraId="2F60FBAE" w14:textId="496844F0" w:rsidR="0047500F" w:rsidRPr="00390DD1" w:rsidRDefault="00752670" w:rsidP="00390DD1">
      <w:pPr>
        <w:pStyle w:val="ae"/>
        <w:rPr>
          <w:b/>
          <w:bCs/>
          <w:szCs w:val="28"/>
          <w:lang w:val="ru-RU"/>
        </w:rPr>
      </w:pPr>
      <w:r w:rsidRPr="00390DD1">
        <w:rPr>
          <w:b/>
          <w:bCs/>
          <w:szCs w:val="28"/>
          <w:lang w:val="ru-RU"/>
        </w:rPr>
        <w:t>(в редакции постановлени</w:t>
      </w:r>
      <w:r w:rsidR="00B000D9" w:rsidRPr="00390DD1">
        <w:rPr>
          <w:b/>
          <w:bCs/>
          <w:szCs w:val="28"/>
          <w:lang w:val="ru-RU"/>
        </w:rPr>
        <w:t>й</w:t>
      </w:r>
      <w:r w:rsidRPr="00390DD1">
        <w:rPr>
          <w:b/>
          <w:bCs/>
          <w:szCs w:val="28"/>
          <w:lang w:val="ru-RU"/>
        </w:rPr>
        <w:t xml:space="preserve"> администрации Пермского муниципального округа Пермского края от</w:t>
      </w:r>
      <w:r w:rsidR="001E1B56" w:rsidRPr="00390DD1">
        <w:rPr>
          <w:b/>
          <w:bCs/>
          <w:szCs w:val="28"/>
          <w:lang w:val="ru-RU"/>
        </w:rPr>
        <w:t xml:space="preserve"> 26 февраля 2024 г. № 299-2024-01-05.С-114, от</w:t>
      </w:r>
      <w:r w:rsidRPr="00390DD1">
        <w:rPr>
          <w:b/>
          <w:bCs/>
          <w:szCs w:val="28"/>
          <w:lang w:val="ru-RU"/>
        </w:rPr>
        <w:t xml:space="preserve"> 05 марта 2024 г. № 299-2024-01-05.С-138</w:t>
      </w:r>
      <w:r w:rsidR="00390DD1" w:rsidRPr="00390DD1">
        <w:rPr>
          <w:b/>
          <w:bCs/>
          <w:szCs w:val="28"/>
          <w:lang w:val="ru-RU"/>
        </w:rPr>
        <w:t>, признан утратившим  силу постановлением администрации Пермского муниципального округа Пермского края</w:t>
      </w:r>
      <w:r w:rsidR="00390DD1" w:rsidRPr="00866516">
        <w:rPr>
          <w:sz w:val="24"/>
          <w:szCs w:val="24"/>
          <w:lang w:val="ru-RU"/>
        </w:rPr>
        <w:t xml:space="preserve"> </w:t>
      </w:r>
      <w:r w:rsidR="00390DD1" w:rsidRPr="00390DD1">
        <w:rPr>
          <w:b/>
          <w:bCs/>
          <w:szCs w:val="28"/>
          <w:lang w:val="ru-RU"/>
        </w:rPr>
        <w:t>от 25.12.2024 № 299-2024-01-05.С-1045</w:t>
      </w:r>
      <w:r w:rsidRPr="00390DD1">
        <w:rPr>
          <w:b/>
          <w:bCs/>
          <w:szCs w:val="28"/>
          <w:lang w:val="ru-RU"/>
        </w:rPr>
        <w:t>)</w:t>
      </w:r>
    </w:p>
    <w:p w14:paraId="3738EFD2" w14:textId="77777777" w:rsidR="00752670" w:rsidRDefault="00752670" w:rsidP="00BB098C">
      <w:pPr>
        <w:spacing w:line="480" w:lineRule="exact"/>
        <w:rPr>
          <w:sz w:val="28"/>
          <w:szCs w:val="28"/>
        </w:rPr>
      </w:pPr>
    </w:p>
    <w:p w14:paraId="41280E60" w14:textId="3CC779E4" w:rsidR="0047500F" w:rsidRPr="00A3325E" w:rsidRDefault="00C60908" w:rsidP="00461E8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3325E">
        <w:rPr>
          <w:sz w:val="28"/>
          <w:szCs w:val="28"/>
        </w:rPr>
        <w:t xml:space="preserve">В соответствии со </w:t>
      </w:r>
      <w:hyperlink r:id="rId9" w:history="1">
        <w:r w:rsidRPr="00A3325E">
          <w:rPr>
            <w:sz w:val="28"/>
            <w:szCs w:val="28"/>
          </w:rPr>
          <w:t>статьей 8</w:t>
        </w:r>
      </w:hyperlink>
      <w:r w:rsidRPr="00A3325E">
        <w:rPr>
          <w:sz w:val="28"/>
          <w:szCs w:val="28"/>
        </w:rPr>
        <w:t xml:space="preserve"> Федерального закона от 25</w:t>
      </w:r>
      <w:r w:rsidR="00D82E9D" w:rsidRPr="00A3325E">
        <w:rPr>
          <w:sz w:val="28"/>
          <w:szCs w:val="28"/>
        </w:rPr>
        <w:t xml:space="preserve"> декабря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="00D82E9D" w:rsidRPr="00A3325E">
        <w:rPr>
          <w:sz w:val="28"/>
          <w:szCs w:val="28"/>
        </w:rPr>
        <w:br/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273-ФЗ «О противодействии коррупции», </w:t>
      </w:r>
      <w:hyperlink r:id="rId10" w:history="1">
        <w:r w:rsidRPr="00A3325E">
          <w:rPr>
            <w:sz w:val="28"/>
            <w:szCs w:val="28"/>
          </w:rPr>
          <w:t>статьей 2</w:t>
        </w:r>
      </w:hyperlink>
      <w:r w:rsidRPr="00A3325E">
        <w:rPr>
          <w:sz w:val="28"/>
          <w:szCs w:val="28"/>
        </w:rPr>
        <w:t xml:space="preserve"> Федерального закона от</w:t>
      </w:r>
      <w:r w:rsidR="00BB098C" w:rsidRPr="00A3325E">
        <w:rPr>
          <w:sz w:val="28"/>
          <w:szCs w:val="28"/>
        </w:rPr>
        <w:t> </w:t>
      </w:r>
      <w:r w:rsidRPr="00A3325E">
        <w:rPr>
          <w:sz w:val="28"/>
          <w:szCs w:val="28"/>
        </w:rPr>
        <w:t>03</w:t>
      </w:r>
      <w:r w:rsidR="00BB098C" w:rsidRPr="00A3325E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декабря </w:t>
      </w:r>
      <w:r w:rsidRPr="00A3325E">
        <w:rPr>
          <w:sz w:val="28"/>
          <w:szCs w:val="28"/>
        </w:rPr>
        <w:t>2012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A3325E">
          <w:rPr>
            <w:sz w:val="28"/>
            <w:szCs w:val="28"/>
          </w:rPr>
          <w:t>статьей</w:t>
        </w:r>
        <w:r w:rsidR="00BB098C" w:rsidRPr="00A3325E">
          <w:rPr>
            <w:sz w:val="28"/>
            <w:szCs w:val="28"/>
          </w:rPr>
          <w:t xml:space="preserve"> </w:t>
        </w:r>
        <w:r w:rsidRPr="00A3325E">
          <w:rPr>
            <w:sz w:val="28"/>
            <w:szCs w:val="28"/>
          </w:rPr>
          <w:t>8</w:t>
        </w:r>
      </w:hyperlink>
      <w:r w:rsidRPr="00A3325E">
        <w:rPr>
          <w:sz w:val="28"/>
          <w:szCs w:val="28"/>
        </w:rPr>
        <w:t xml:space="preserve"> Закона Пермского края от 04</w:t>
      </w:r>
      <w:r w:rsidR="00D82E9D" w:rsidRPr="00A3325E">
        <w:rPr>
          <w:sz w:val="28"/>
          <w:szCs w:val="28"/>
        </w:rPr>
        <w:t xml:space="preserve"> мая </w:t>
      </w:r>
      <w:r w:rsidRPr="00A3325E">
        <w:rPr>
          <w:sz w:val="28"/>
          <w:szCs w:val="28"/>
        </w:rPr>
        <w:t>2008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Pr="00A3325E">
        <w:rPr>
          <w:sz w:val="28"/>
          <w:szCs w:val="28"/>
        </w:rPr>
        <w:t xml:space="preserve"> 228-ПК «О муниципальной службе</w:t>
      </w:r>
      <w:r w:rsidR="00461E89">
        <w:rPr>
          <w:sz w:val="28"/>
          <w:szCs w:val="28"/>
        </w:rPr>
        <w:t xml:space="preserve"> </w:t>
      </w:r>
      <w:r w:rsidR="00C511FE">
        <w:rPr>
          <w:sz w:val="28"/>
          <w:szCs w:val="28"/>
        </w:rPr>
        <w:br/>
      </w:r>
      <w:r w:rsidRPr="00A3325E">
        <w:rPr>
          <w:sz w:val="28"/>
          <w:szCs w:val="28"/>
        </w:rPr>
        <w:t xml:space="preserve">в Пермском крае», </w:t>
      </w:r>
      <w:hyperlink r:id="rId12" w:history="1">
        <w:r w:rsidRPr="00A3325E">
          <w:rPr>
            <w:sz w:val="28"/>
            <w:szCs w:val="28"/>
          </w:rPr>
          <w:t>указом</w:t>
        </w:r>
      </w:hyperlink>
      <w:r w:rsidRPr="00A3325E">
        <w:rPr>
          <w:sz w:val="28"/>
          <w:szCs w:val="28"/>
        </w:rPr>
        <w:t xml:space="preserve"> губернатора Пермского края от 03</w:t>
      </w:r>
      <w:r w:rsidR="00622A8B">
        <w:rPr>
          <w:sz w:val="28"/>
          <w:szCs w:val="28"/>
        </w:rPr>
        <w:t xml:space="preserve"> </w:t>
      </w:r>
      <w:r w:rsidR="00D82E9D" w:rsidRPr="00A3325E">
        <w:rPr>
          <w:sz w:val="28"/>
          <w:szCs w:val="28"/>
        </w:rPr>
        <w:t xml:space="preserve">июля </w:t>
      </w:r>
      <w:r w:rsidRPr="00A3325E">
        <w:rPr>
          <w:sz w:val="28"/>
          <w:szCs w:val="28"/>
        </w:rPr>
        <w:t>2009</w:t>
      </w:r>
      <w:r w:rsidR="00D82E9D" w:rsidRPr="00A3325E">
        <w:rPr>
          <w:sz w:val="28"/>
          <w:szCs w:val="28"/>
        </w:rPr>
        <w:t xml:space="preserve"> г.</w:t>
      </w:r>
      <w:r w:rsidRPr="00A3325E">
        <w:rPr>
          <w:sz w:val="28"/>
          <w:szCs w:val="28"/>
        </w:rPr>
        <w:t xml:space="preserve"> </w:t>
      </w:r>
      <w:r w:rsidR="008A0746" w:rsidRPr="00A3325E">
        <w:rPr>
          <w:sz w:val="28"/>
          <w:szCs w:val="28"/>
        </w:rPr>
        <w:t>№</w:t>
      </w:r>
      <w:r w:rsidR="00BB098C" w:rsidRPr="00A3325E">
        <w:rPr>
          <w:sz w:val="28"/>
          <w:szCs w:val="28"/>
        </w:rPr>
        <w:t> </w:t>
      </w:r>
      <w:r w:rsidRPr="00A3325E">
        <w:rPr>
          <w:sz w:val="28"/>
          <w:szCs w:val="28"/>
        </w:rPr>
        <w:t>27 «Об отдельных мерах по реализации нормативных правовых актов Российской Федерации в сфере противодействия коррупции»</w:t>
      </w:r>
      <w:r w:rsidR="00B62019">
        <w:rPr>
          <w:sz w:val="28"/>
          <w:szCs w:val="28"/>
        </w:rPr>
        <w:t>,</w:t>
      </w:r>
      <w:r w:rsidR="006C67F1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пункт</w:t>
      </w:r>
      <w:r w:rsidR="00461E89">
        <w:rPr>
          <w:sz w:val="28"/>
          <w:szCs w:val="28"/>
        </w:rPr>
        <w:t>ом</w:t>
      </w:r>
      <w:r w:rsidR="006C67F1" w:rsidRPr="001D26CF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</w:p>
    <w:p w14:paraId="38BC465A" w14:textId="7FA09C6A" w:rsidR="0047500F" w:rsidRPr="00A3325E" w:rsidRDefault="0047500F" w:rsidP="00461E89">
      <w:pPr>
        <w:pStyle w:val="a6"/>
        <w:spacing w:after="0" w:line="360" w:lineRule="exact"/>
        <w:ind w:firstLine="708"/>
        <w:jc w:val="both"/>
        <w:rPr>
          <w:color w:val="000000"/>
          <w:sz w:val="28"/>
          <w:szCs w:val="28"/>
        </w:rPr>
      </w:pPr>
      <w:r w:rsidRPr="00A3325E">
        <w:rPr>
          <w:color w:val="000000"/>
          <w:sz w:val="28"/>
          <w:szCs w:val="28"/>
        </w:rPr>
        <w:t>администрация Пермского муниципального</w:t>
      </w:r>
      <w:r w:rsidR="00486957">
        <w:rPr>
          <w:color w:val="000000"/>
          <w:sz w:val="28"/>
          <w:szCs w:val="28"/>
        </w:rPr>
        <w:t xml:space="preserve"> </w:t>
      </w:r>
      <w:r w:rsidR="00C60908" w:rsidRPr="00A3325E">
        <w:rPr>
          <w:color w:val="000000"/>
          <w:sz w:val="28"/>
          <w:szCs w:val="28"/>
        </w:rPr>
        <w:t xml:space="preserve">округа </w:t>
      </w:r>
      <w:r w:rsidR="00514539">
        <w:rPr>
          <w:color w:val="000000"/>
          <w:sz w:val="28"/>
          <w:szCs w:val="28"/>
        </w:rPr>
        <w:t xml:space="preserve">Пермского края </w:t>
      </w:r>
      <w:r w:rsidRPr="00A3325E">
        <w:rPr>
          <w:color w:val="000000"/>
          <w:sz w:val="28"/>
          <w:szCs w:val="28"/>
        </w:rPr>
        <w:t>ПОСТАНОВЛЯЕТ:</w:t>
      </w:r>
    </w:p>
    <w:p w14:paraId="737782E7" w14:textId="6576C7E6" w:rsidR="00965484" w:rsidRPr="008F4343" w:rsidRDefault="002C232C" w:rsidP="00461E89">
      <w:pPr>
        <w:pStyle w:val="af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1.  </w:t>
      </w:r>
      <w:r w:rsidR="00461376">
        <w:rPr>
          <w:rFonts w:eastAsia="Calibri"/>
          <w:bCs/>
          <w:sz w:val="28"/>
          <w:szCs w:val="28"/>
          <w:lang w:eastAsia="en-US"/>
        </w:rPr>
        <w:t>Утвердить</w:t>
      </w:r>
      <w:r w:rsidR="008F4343" w:rsidRPr="008F4343">
        <w:rPr>
          <w:sz w:val="28"/>
          <w:szCs w:val="28"/>
        </w:rPr>
        <w:t xml:space="preserve"> Переч</w:t>
      </w:r>
      <w:r w:rsidR="00461376">
        <w:rPr>
          <w:sz w:val="28"/>
          <w:szCs w:val="28"/>
        </w:rPr>
        <w:t>е</w:t>
      </w:r>
      <w:r w:rsidR="008F4343" w:rsidRPr="008F4343">
        <w:rPr>
          <w:sz w:val="28"/>
          <w:szCs w:val="28"/>
        </w:rPr>
        <w:t>н</w:t>
      </w:r>
      <w:r w:rsidR="00461376">
        <w:rPr>
          <w:sz w:val="28"/>
          <w:szCs w:val="28"/>
        </w:rPr>
        <w:t>ь</w:t>
      </w:r>
      <w:r w:rsidR="008F4343" w:rsidRPr="008F4343">
        <w:rPr>
          <w:sz w:val="28"/>
          <w:szCs w:val="28"/>
        </w:rPr>
        <w:t xml:space="preserve"> должностей муниципальной службы в</w:t>
      </w:r>
      <w:r w:rsidR="00461E89">
        <w:rPr>
          <w:sz w:val="28"/>
          <w:szCs w:val="28"/>
        </w:rPr>
        <w:t>    </w:t>
      </w:r>
      <w:r w:rsidR="008F4343" w:rsidRPr="008F4343">
        <w:rPr>
          <w:sz w:val="28"/>
          <w:szCs w:val="28"/>
        </w:rPr>
        <w:t xml:space="preserve">администрации Пермского муниципального округа Пермского края, </w:t>
      </w:r>
      <w:r w:rsidR="008F4343" w:rsidRPr="008F4343">
        <w:rPr>
          <w:sz w:val="28"/>
          <w:szCs w:val="28"/>
        </w:rPr>
        <w:lastRenderedPageBreak/>
        <w:t>при</w:t>
      </w:r>
      <w:r w:rsidR="00461E89">
        <w:rPr>
          <w:sz w:val="28"/>
          <w:szCs w:val="28"/>
        </w:rPr>
        <w:t>    </w:t>
      </w:r>
      <w:r w:rsidR="008F4343" w:rsidRPr="008F4343">
        <w:rPr>
          <w:sz w:val="28"/>
          <w:szCs w:val="28"/>
        </w:rPr>
        <w:t>назначении на которые граждане и при замещении которых муниципальные служащие обязаны предоставлять сведения о своих доходах, об</w:t>
      </w:r>
      <w:r w:rsidR="00461E89">
        <w:rPr>
          <w:sz w:val="28"/>
          <w:szCs w:val="28"/>
        </w:rPr>
        <w:t>  </w:t>
      </w:r>
      <w:r w:rsidR="008F4343" w:rsidRPr="008F4343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="008F4343" w:rsidRPr="008F4343">
        <w:rPr>
          <w:sz w:val="28"/>
          <w:szCs w:val="28"/>
        </w:rPr>
        <w:t>и обязательствах имущественного характера,</w:t>
      </w:r>
      <w:r w:rsidR="008F434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сведения о</w:t>
      </w:r>
      <w:r w:rsidR="00461E89">
        <w:rPr>
          <w:sz w:val="28"/>
          <w:szCs w:val="28"/>
        </w:rPr>
        <w:t>    </w:t>
      </w:r>
      <w:r>
        <w:rPr>
          <w:sz w:val="28"/>
          <w:szCs w:val="28"/>
        </w:rPr>
        <w:t xml:space="preserve">доходах, </w:t>
      </w:r>
      <w:r w:rsidR="008F4343" w:rsidRPr="008F434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="00A07B1B" w:rsidRPr="008F4343">
        <w:rPr>
          <w:sz w:val="28"/>
          <w:szCs w:val="28"/>
        </w:rPr>
        <w:t xml:space="preserve"> </w:t>
      </w:r>
      <w:r w:rsidR="006C67F1" w:rsidRPr="008F4343">
        <w:rPr>
          <w:sz w:val="28"/>
          <w:szCs w:val="28"/>
        </w:rPr>
        <w:t>согласно приложени</w:t>
      </w:r>
      <w:r w:rsidR="00461376">
        <w:rPr>
          <w:sz w:val="28"/>
          <w:szCs w:val="28"/>
        </w:rPr>
        <w:t>я</w:t>
      </w:r>
      <w:r w:rsidR="008F4343">
        <w:rPr>
          <w:sz w:val="28"/>
          <w:szCs w:val="28"/>
        </w:rPr>
        <w:t xml:space="preserve"> </w:t>
      </w:r>
      <w:r w:rsidR="00461376">
        <w:rPr>
          <w:sz w:val="28"/>
          <w:szCs w:val="28"/>
        </w:rPr>
        <w:br/>
      </w:r>
      <w:r w:rsidR="006C67F1" w:rsidRPr="008F4343">
        <w:rPr>
          <w:sz w:val="28"/>
          <w:szCs w:val="28"/>
        </w:rPr>
        <w:t>к настоящему постановлению.</w:t>
      </w:r>
    </w:p>
    <w:p w14:paraId="34E4725C" w14:textId="3819470C" w:rsidR="00C511FE" w:rsidRDefault="00A07B1B" w:rsidP="00C511FE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7F1" w:rsidRPr="001D26CF">
        <w:rPr>
          <w:sz w:val="28"/>
          <w:szCs w:val="28"/>
        </w:rPr>
        <w:t>.  </w:t>
      </w:r>
      <w:r w:rsidR="00461376" w:rsidRPr="00461376">
        <w:rPr>
          <w:sz w:val="28"/>
          <w:szCs w:val="28"/>
        </w:rPr>
        <w:t>Признать утратившим силу постановлени</w:t>
      </w:r>
      <w:r w:rsidR="00461376">
        <w:rPr>
          <w:sz w:val="28"/>
          <w:szCs w:val="28"/>
        </w:rPr>
        <w:t xml:space="preserve">е </w:t>
      </w:r>
      <w:r w:rsidR="00C511FE">
        <w:rPr>
          <w:sz w:val="28"/>
          <w:szCs w:val="28"/>
        </w:rPr>
        <w:t xml:space="preserve">администрации Пермского муниципального округа Пермского края от 08 февраля 2023 № СЭД-2023-299-01-01-05.С-76 «Об утверждении Перечня должностей муниципальной службы </w:t>
      </w:r>
      <w:r w:rsidR="00C511FE" w:rsidRPr="008F4343">
        <w:rPr>
          <w:sz w:val="28"/>
          <w:szCs w:val="28"/>
        </w:rPr>
        <w:t>в</w:t>
      </w:r>
      <w:r w:rsidR="00C511FE">
        <w:rPr>
          <w:sz w:val="28"/>
          <w:szCs w:val="28"/>
        </w:rPr>
        <w:t>    </w:t>
      </w:r>
      <w:r w:rsidR="00C511FE" w:rsidRPr="008F4343">
        <w:rPr>
          <w:sz w:val="28"/>
          <w:szCs w:val="28"/>
        </w:rPr>
        <w:t>администрации Пермского муниципального округа Пермского края, при</w:t>
      </w:r>
      <w:r w:rsidR="00C511FE">
        <w:rPr>
          <w:sz w:val="28"/>
          <w:szCs w:val="28"/>
        </w:rPr>
        <w:t>    </w:t>
      </w:r>
      <w:r w:rsidR="00C511FE" w:rsidRPr="008F4343">
        <w:rPr>
          <w:sz w:val="28"/>
          <w:szCs w:val="28"/>
        </w:rPr>
        <w:t>назначении на которые граждане и при замещении которых муниципальные служащие обязаны предоставлять сведения о своих доходах, об</w:t>
      </w:r>
      <w:r w:rsidR="00C511FE">
        <w:rPr>
          <w:sz w:val="28"/>
          <w:szCs w:val="28"/>
        </w:rPr>
        <w:t>  </w:t>
      </w:r>
      <w:r w:rsidR="00C511FE" w:rsidRPr="008F4343">
        <w:rPr>
          <w:sz w:val="28"/>
          <w:szCs w:val="28"/>
        </w:rPr>
        <w:t>имуществе</w:t>
      </w:r>
      <w:r w:rsidR="00C511FE">
        <w:rPr>
          <w:sz w:val="28"/>
          <w:szCs w:val="28"/>
        </w:rPr>
        <w:t xml:space="preserve"> </w:t>
      </w:r>
      <w:r w:rsidR="00C511FE" w:rsidRPr="008F4343">
        <w:rPr>
          <w:sz w:val="28"/>
          <w:szCs w:val="28"/>
        </w:rPr>
        <w:t>и обязательствах имущественного характера,</w:t>
      </w:r>
      <w:r w:rsidR="00C511FE">
        <w:rPr>
          <w:sz w:val="28"/>
          <w:szCs w:val="28"/>
        </w:rPr>
        <w:t xml:space="preserve"> а также сведения о    доходах, </w:t>
      </w:r>
      <w:r w:rsidR="00C511FE" w:rsidRPr="008F4343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C511FE">
        <w:rPr>
          <w:sz w:val="28"/>
          <w:szCs w:val="28"/>
        </w:rPr>
        <w:t>».</w:t>
      </w:r>
    </w:p>
    <w:p w14:paraId="056DD8D8" w14:textId="1CF80317" w:rsidR="006C67F1" w:rsidRPr="001D26CF" w:rsidRDefault="00C511FE" w:rsidP="00C511FE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6C67F1" w:rsidRPr="001D26CF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</w:t>
      </w:r>
      <w:r w:rsidR="006C67F1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на официальном сайте Пермского муниципального округа</w:t>
      </w:r>
      <w:r w:rsidR="00965484">
        <w:rPr>
          <w:sz w:val="28"/>
          <w:szCs w:val="28"/>
        </w:rPr>
        <w:t xml:space="preserve"> </w:t>
      </w:r>
      <w:r w:rsidR="006C67F1" w:rsidRPr="001D26CF">
        <w:rPr>
          <w:sz w:val="28"/>
          <w:szCs w:val="28"/>
        </w:rPr>
        <w:t>в информационно-телекоммуникационной сети Интернет (</w:t>
      </w:r>
      <w:hyperlink r:id="rId13">
        <w:r w:rsidR="006C67F1" w:rsidRPr="001D26CF">
          <w:rPr>
            <w:sz w:val="28"/>
            <w:szCs w:val="28"/>
          </w:rPr>
          <w:t>www</w:t>
        </w:r>
      </w:hyperlink>
      <w:hyperlink r:id="rId14">
        <w:r w:rsidR="006C67F1" w:rsidRPr="001D26CF">
          <w:rPr>
            <w:sz w:val="28"/>
            <w:szCs w:val="28"/>
          </w:rPr>
          <w:t>.</w:t>
        </w:r>
      </w:hyperlink>
      <w:hyperlink r:id="rId15">
        <w:r w:rsidR="006C67F1" w:rsidRPr="001D26CF">
          <w:rPr>
            <w:sz w:val="28"/>
            <w:szCs w:val="28"/>
          </w:rPr>
          <w:t>permraion</w:t>
        </w:r>
      </w:hyperlink>
      <w:hyperlink r:id="rId16">
        <w:r w:rsidR="006C67F1" w:rsidRPr="001D26CF">
          <w:rPr>
            <w:sz w:val="28"/>
            <w:szCs w:val="28"/>
          </w:rPr>
          <w:t>.</w:t>
        </w:r>
      </w:hyperlink>
      <w:hyperlink r:id="rId17">
        <w:r w:rsidR="006C67F1" w:rsidRPr="001D26CF">
          <w:rPr>
            <w:sz w:val="28"/>
            <w:szCs w:val="28"/>
          </w:rPr>
          <w:t>ru</w:t>
        </w:r>
      </w:hyperlink>
      <w:hyperlink r:id="rId18">
        <w:r w:rsidR="006C67F1" w:rsidRPr="001D26CF">
          <w:rPr>
            <w:sz w:val="28"/>
            <w:szCs w:val="28"/>
          </w:rPr>
          <w:t>)</w:t>
        </w:r>
      </w:hyperlink>
      <w:r w:rsidR="006C67F1" w:rsidRPr="001D26CF">
        <w:rPr>
          <w:sz w:val="28"/>
          <w:szCs w:val="28"/>
        </w:rPr>
        <w:t>.</w:t>
      </w:r>
    </w:p>
    <w:p w14:paraId="47EAA39B" w14:textId="4F82A613" w:rsidR="00C511FE" w:rsidRDefault="00C511FE" w:rsidP="00C511FE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6C67F1" w:rsidRPr="001D26CF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 и распространяется на правоотношения, возникшие с 01 </w:t>
      </w:r>
      <w:r>
        <w:rPr>
          <w:sz w:val="28"/>
          <w:szCs w:val="28"/>
        </w:rPr>
        <w:t>июня</w:t>
      </w:r>
      <w:r w:rsidR="006C67F1" w:rsidRPr="001D26CF">
        <w:rPr>
          <w:sz w:val="28"/>
          <w:szCs w:val="28"/>
        </w:rPr>
        <w:t xml:space="preserve"> 2023 г</w:t>
      </w:r>
      <w:r w:rsidR="006C67F1" w:rsidRPr="001D26CF">
        <w:rPr>
          <w:i/>
          <w:sz w:val="28"/>
          <w:szCs w:val="28"/>
        </w:rPr>
        <w:t>.</w:t>
      </w:r>
    </w:p>
    <w:p w14:paraId="6EE19E6E" w14:textId="767315D3" w:rsidR="00C511FE" w:rsidRPr="00C511FE" w:rsidRDefault="00C511FE" w:rsidP="00C511FE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 w:rsidRPr="00C511FE">
        <w:rPr>
          <w:iCs/>
          <w:sz w:val="28"/>
          <w:szCs w:val="28"/>
        </w:rPr>
        <w:t xml:space="preserve">5.  Контроль за исполнением настоящего постановления возложить </w:t>
      </w:r>
      <w:r>
        <w:rPr>
          <w:iCs/>
          <w:sz w:val="28"/>
          <w:szCs w:val="28"/>
        </w:rPr>
        <w:br/>
      </w:r>
      <w:r w:rsidRPr="00C511FE">
        <w:rPr>
          <w:iCs/>
          <w:sz w:val="28"/>
          <w:szCs w:val="28"/>
        </w:rPr>
        <w:t xml:space="preserve">на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 </w:t>
      </w:r>
    </w:p>
    <w:p w14:paraId="79EC9269" w14:textId="38F96870" w:rsidR="00C24B95" w:rsidRDefault="00192DC4" w:rsidP="00461E89">
      <w:pPr>
        <w:pStyle w:val="a5"/>
        <w:tabs>
          <w:tab w:val="left" w:pos="7938"/>
          <w:tab w:val="left" w:pos="8080"/>
          <w:tab w:val="left" w:pos="9639"/>
        </w:tabs>
        <w:spacing w:after="0" w:line="1440" w:lineRule="exact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</w:t>
      </w:r>
      <w:r w:rsidR="00AA2DBC">
        <w:rPr>
          <w:b w:val="0"/>
          <w:color w:val="000000"/>
          <w:szCs w:val="28"/>
        </w:rPr>
        <w:t>лав</w:t>
      </w:r>
      <w:r>
        <w:rPr>
          <w:b w:val="0"/>
          <w:color w:val="000000"/>
          <w:szCs w:val="28"/>
        </w:rPr>
        <w:t>а</w:t>
      </w:r>
      <w:r w:rsidR="00AA2DBC">
        <w:rPr>
          <w:b w:val="0"/>
          <w:color w:val="000000"/>
          <w:szCs w:val="28"/>
        </w:rPr>
        <w:t xml:space="preserve"> муниципального округа</w:t>
      </w:r>
      <w:r w:rsidR="00C60908">
        <w:rPr>
          <w:b w:val="0"/>
          <w:color w:val="000000"/>
          <w:szCs w:val="28"/>
        </w:rPr>
        <w:t xml:space="preserve"> </w:t>
      </w:r>
      <w:r w:rsidR="00A3325E">
        <w:rPr>
          <w:b w:val="0"/>
          <w:color w:val="000000"/>
          <w:szCs w:val="28"/>
        </w:rPr>
        <w:t xml:space="preserve">         </w:t>
      </w:r>
      <w:r w:rsidR="002C232C">
        <w:rPr>
          <w:b w:val="0"/>
          <w:color w:val="000000"/>
          <w:szCs w:val="28"/>
        </w:rPr>
        <w:t xml:space="preserve">                              </w:t>
      </w:r>
      <w:r w:rsidR="00A3325E">
        <w:rPr>
          <w:b w:val="0"/>
          <w:color w:val="000000"/>
          <w:szCs w:val="28"/>
        </w:rPr>
        <w:t xml:space="preserve">                 </w:t>
      </w:r>
      <w:r w:rsidR="000939B8">
        <w:rPr>
          <w:b w:val="0"/>
          <w:color w:val="000000"/>
          <w:szCs w:val="28"/>
        </w:rPr>
        <w:t xml:space="preserve">      В.Ю. Цветов</w:t>
      </w:r>
    </w:p>
    <w:p w14:paraId="5E388CCC" w14:textId="77777777" w:rsidR="002C232C" w:rsidRDefault="002C232C" w:rsidP="006C67F1">
      <w:pPr>
        <w:pStyle w:val="a6"/>
        <w:sectPr w:rsidR="002C232C" w:rsidSect="00461E89">
          <w:headerReference w:type="even" r:id="rId19"/>
          <w:headerReference w:type="default" r:id="rId20"/>
          <w:headerReference w:type="first" r:id="rId2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9FA4EAD" w14:textId="1AE01652" w:rsidR="006C67F1" w:rsidRDefault="006C67F1" w:rsidP="0084774C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2A8F3DA" w14:textId="77777777" w:rsidR="006C67F1" w:rsidRPr="00816E56" w:rsidRDefault="006C67F1" w:rsidP="0084774C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</w:t>
      </w:r>
    </w:p>
    <w:p w14:paraId="169FC418" w14:textId="77777777" w:rsidR="006C67F1" w:rsidRPr="00816E56" w:rsidRDefault="006C67F1" w:rsidP="0084774C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 xml:space="preserve">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0A3294A7" w14:textId="77777777" w:rsidR="006C67F1" w:rsidRPr="008766D3" w:rsidRDefault="006C67F1" w:rsidP="0084774C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</w:t>
      </w:r>
      <w:r w:rsidRPr="00816E56">
        <w:rPr>
          <w:sz w:val="28"/>
          <w:szCs w:val="28"/>
        </w:rPr>
        <w:t xml:space="preserve">№ </w:t>
      </w:r>
      <w:bookmarkStart w:id="0" w:name="P125"/>
      <w:bookmarkEnd w:id="0"/>
    </w:p>
    <w:p w14:paraId="1EEE0D88" w14:textId="77777777" w:rsidR="006C67F1" w:rsidRDefault="006C67F1" w:rsidP="0084774C">
      <w:pPr>
        <w:spacing w:line="240" w:lineRule="exact"/>
        <w:ind w:left="272" w:right="387"/>
        <w:jc w:val="center"/>
        <w:rPr>
          <w:b/>
        </w:rPr>
      </w:pPr>
    </w:p>
    <w:p w14:paraId="01AAD63C" w14:textId="77777777" w:rsidR="0084774C" w:rsidRDefault="0084774C" w:rsidP="0084774C">
      <w:pPr>
        <w:spacing w:line="240" w:lineRule="exact"/>
        <w:ind w:left="272" w:right="387"/>
        <w:jc w:val="center"/>
        <w:rPr>
          <w:b/>
        </w:rPr>
      </w:pPr>
    </w:p>
    <w:p w14:paraId="38A24309" w14:textId="6526DCB6" w:rsidR="006C67F1" w:rsidRPr="006C67F1" w:rsidRDefault="006C67F1" w:rsidP="0084774C">
      <w:pPr>
        <w:spacing w:after="120" w:line="240" w:lineRule="exact"/>
        <w:ind w:right="386"/>
        <w:jc w:val="center"/>
        <w:rPr>
          <w:sz w:val="28"/>
          <w:szCs w:val="28"/>
        </w:rPr>
      </w:pPr>
      <w:r w:rsidRPr="006C67F1">
        <w:rPr>
          <w:b/>
          <w:sz w:val="28"/>
          <w:szCs w:val="28"/>
        </w:rPr>
        <w:t xml:space="preserve">ПЕРЕЧЕНЬ </w:t>
      </w:r>
    </w:p>
    <w:p w14:paraId="0E45BAAF" w14:textId="641CC907" w:rsidR="006C67F1" w:rsidRDefault="006C67F1" w:rsidP="0084774C">
      <w:pPr>
        <w:spacing w:line="240" w:lineRule="exact"/>
        <w:ind w:right="394"/>
        <w:jc w:val="center"/>
        <w:rPr>
          <w:b/>
          <w:sz w:val="28"/>
          <w:szCs w:val="28"/>
        </w:rPr>
      </w:pPr>
      <w:r w:rsidRPr="006C67F1">
        <w:rPr>
          <w:b/>
          <w:sz w:val="28"/>
          <w:szCs w:val="28"/>
        </w:rPr>
        <w:t xml:space="preserve">должностей муниципальной службы в администрации Пермского муниципального округа Пермского края, при назначении на которые граждане и при замещении которых муниципальные служащие обязаны представлять сведения о своих доходах, расходах, </w:t>
      </w:r>
      <w:r>
        <w:rPr>
          <w:b/>
          <w:sz w:val="28"/>
          <w:szCs w:val="28"/>
        </w:rPr>
        <w:br/>
      </w:r>
      <w:r w:rsidRPr="006C67F1">
        <w:rPr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Pr="006C67F1">
        <w:rPr>
          <w:b/>
          <w:sz w:val="28"/>
          <w:szCs w:val="28"/>
        </w:rPr>
        <w:br/>
        <w:t xml:space="preserve">и несовершеннолетних детей </w:t>
      </w:r>
    </w:p>
    <w:p w14:paraId="50A09337" w14:textId="77777777" w:rsidR="00752670" w:rsidRDefault="00752670" w:rsidP="0084774C">
      <w:pPr>
        <w:spacing w:line="240" w:lineRule="exact"/>
        <w:ind w:right="394"/>
        <w:jc w:val="center"/>
        <w:rPr>
          <w:b/>
          <w:bCs/>
          <w:sz w:val="28"/>
          <w:szCs w:val="28"/>
        </w:rPr>
      </w:pPr>
    </w:p>
    <w:p w14:paraId="3F59036F" w14:textId="44F6D33E" w:rsidR="00752670" w:rsidRPr="00752670" w:rsidRDefault="00752670" w:rsidP="0084774C">
      <w:pPr>
        <w:spacing w:line="240" w:lineRule="exact"/>
        <w:ind w:right="394"/>
        <w:jc w:val="center"/>
        <w:rPr>
          <w:b/>
          <w:bCs/>
          <w:sz w:val="28"/>
          <w:szCs w:val="28"/>
        </w:rPr>
      </w:pPr>
      <w:r w:rsidRPr="00752670">
        <w:rPr>
          <w:b/>
          <w:bCs/>
          <w:sz w:val="28"/>
          <w:szCs w:val="28"/>
        </w:rPr>
        <w:t>(в редакции постановлени</w:t>
      </w:r>
      <w:r w:rsidR="00B000D9">
        <w:rPr>
          <w:b/>
          <w:bCs/>
          <w:sz w:val="28"/>
          <w:szCs w:val="28"/>
        </w:rPr>
        <w:t>й</w:t>
      </w:r>
      <w:r w:rsidRPr="00752670">
        <w:rPr>
          <w:b/>
          <w:bCs/>
          <w:sz w:val="28"/>
          <w:szCs w:val="28"/>
        </w:rPr>
        <w:t xml:space="preserve"> администрации Пермского муниципального округа Пермского края</w:t>
      </w:r>
      <w:r w:rsidR="001E1B56" w:rsidRPr="001E1B56">
        <w:t xml:space="preserve"> </w:t>
      </w:r>
      <w:r w:rsidR="001E1B56" w:rsidRPr="001E1B56">
        <w:rPr>
          <w:b/>
          <w:bCs/>
          <w:sz w:val="28"/>
          <w:szCs w:val="28"/>
        </w:rPr>
        <w:t>от 26 февраля 2024 г. № 299-2024-01-05.С-114</w:t>
      </w:r>
      <w:r w:rsidR="001E1B56">
        <w:rPr>
          <w:b/>
          <w:bCs/>
          <w:sz w:val="28"/>
          <w:szCs w:val="28"/>
        </w:rPr>
        <w:t>,</w:t>
      </w:r>
      <w:r w:rsidRPr="00752670">
        <w:rPr>
          <w:b/>
          <w:bCs/>
          <w:sz w:val="28"/>
          <w:szCs w:val="28"/>
        </w:rPr>
        <w:t xml:space="preserve"> от 05 марта 2024 г. № 299-2024-01-05.С-138)</w:t>
      </w:r>
    </w:p>
    <w:p w14:paraId="24179023" w14:textId="77777777" w:rsidR="006C67F1" w:rsidRDefault="006C67F1" w:rsidP="0084774C">
      <w:pPr>
        <w:spacing w:line="240" w:lineRule="exact"/>
        <w:ind w:left="660"/>
        <w:jc w:val="center"/>
      </w:pPr>
      <w:r>
        <w:rPr>
          <w:b/>
        </w:rPr>
        <w:t xml:space="preserve"> </w:t>
      </w:r>
    </w:p>
    <w:tbl>
      <w:tblPr>
        <w:tblW w:w="17989" w:type="dxa"/>
        <w:tblInd w:w="130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8467"/>
        <w:gridCol w:w="8467"/>
      </w:tblGrid>
      <w:tr w:rsidR="00752670" w14:paraId="26600D47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8444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EB5D" w14:textId="77777777" w:rsidR="00752670" w:rsidRDefault="00752670" w:rsidP="00EB14C7">
            <w:pPr>
              <w:spacing w:line="256" w:lineRule="auto"/>
              <w:ind w:left="24"/>
              <w:jc w:val="center"/>
            </w:pPr>
            <w:r>
              <w:rPr>
                <w:b/>
              </w:rPr>
              <w:t xml:space="preserve">Руководство администрации Пермского муниципального округа Пермского края (далее – администрация) </w:t>
            </w:r>
          </w:p>
        </w:tc>
      </w:tr>
      <w:tr w:rsidR="00752670" w14:paraId="7DDCACB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2300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1.1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9869" w14:textId="77777777" w:rsidR="00752670" w:rsidRDefault="00752670" w:rsidP="00EB14C7">
            <w:pPr>
              <w:spacing w:line="256" w:lineRule="auto"/>
            </w:pPr>
            <w:r>
              <w:t xml:space="preserve">Первый заместитель главы администрации  </w:t>
            </w:r>
          </w:p>
        </w:tc>
      </w:tr>
      <w:tr w:rsidR="00752670" w14:paraId="2AC8C73D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C7A4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1.2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AC6F" w14:textId="77777777" w:rsidR="00752670" w:rsidRDefault="00752670" w:rsidP="00EB14C7">
            <w:pPr>
              <w:spacing w:line="256" w:lineRule="auto"/>
            </w:pPr>
            <w:r>
              <w:t xml:space="preserve">Заместитель главы администрации, руководитель аппарата администрации  </w:t>
            </w:r>
          </w:p>
        </w:tc>
      </w:tr>
      <w:tr w:rsidR="00752670" w14:paraId="46F05004" w14:textId="77777777" w:rsidTr="00EB14C7">
        <w:trPr>
          <w:gridAfter w:val="1"/>
          <w:wAfter w:w="8467" w:type="dxa"/>
          <w:trHeight w:val="4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02960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1.3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4D3E" w14:textId="77777777" w:rsidR="00752670" w:rsidRDefault="00752670" w:rsidP="00EB14C7">
            <w:pPr>
              <w:spacing w:line="256" w:lineRule="auto"/>
            </w:pPr>
            <w:r>
              <w:t xml:space="preserve">Заместитель главы администрации </w:t>
            </w:r>
          </w:p>
        </w:tc>
      </w:tr>
      <w:tr w:rsidR="00752670" w14:paraId="033FA962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731C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C1DA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rPr>
                <w:b/>
              </w:rPr>
              <w:t xml:space="preserve">Аппарат администрации </w:t>
            </w:r>
          </w:p>
        </w:tc>
      </w:tr>
      <w:tr w:rsidR="00752670" w14:paraId="59A438A6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B845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F43B" w14:textId="77777777" w:rsidR="00752670" w:rsidRDefault="00752670" w:rsidP="00EB14C7">
            <w:pPr>
              <w:spacing w:line="256" w:lineRule="auto"/>
            </w:pPr>
            <w:r>
              <w:t xml:space="preserve">Заместитель руководителя аппарата администрации </w:t>
            </w:r>
          </w:p>
        </w:tc>
      </w:tr>
      <w:tr w:rsidR="00752670" w14:paraId="1DD3E883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2182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2.2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2C99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3B1C54D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80A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2.3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384A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t xml:space="preserve">Отдел по защите государственной тайны и мобилизационной подготовке </w:t>
            </w:r>
          </w:p>
        </w:tc>
      </w:tr>
      <w:tr w:rsidR="00752670" w14:paraId="4950F01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5DEE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3D6A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03EB0B5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6683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7B1F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62E61419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A91F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2.4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0406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t xml:space="preserve">Общий отдел </w:t>
            </w:r>
          </w:p>
        </w:tc>
      </w:tr>
      <w:tr w:rsidR="00752670" w14:paraId="3C71B152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EC95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E060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10A36AF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6696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737E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589D709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3B92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2.5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4DB3" w14:textId="77777777" w:rsidR="00752670" w:rsidRDefault="00752670" w:rsidP="00EB14C7">
            <w:pPr>
              <w:spacing w:line="256" w:lineRule="auto"/>
              <w:ind w:left="5"/>
              <w:jc w:val="center"/>
            </w:pPr>
            <w:r>
              <w:t xml:space="preserve">Отдел внутренней политики </w:t>
            </w:r>
          </w:p>
        </w:tc>
      </w:tr>
      <w:tr w:rsidR="00752670" w14:paraId="3350A111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4346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ACEC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1A933364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E005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E74D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6EF59B73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4292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2.6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9A35" w14:textId="77777777" w:rsidR="00752670" w:rsidRDefault="00752670" w:rsidP="00EB14C7">
            <w:pPr>
              <w:spacing w:line="256" w:lineRule="auto"/>
              <w:ind w:left="5"/>
              <w:jc w:val="center"/>
            </w:pPr>
            <w:r>
              <w:t xml:space="preserve">Отдел муниципальной службы и противодействия коррупции </w:t>
            </w:r>
          </w:p>
        </w:tc>
      </w:tr>
      <w:tr w:rsidR="00752670" w14:paraId="2EA6E1E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6D75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2.6.1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03E4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3029D19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0481" w14:textId="77777777" w:rsidR="00752670" w:rsidRDefault="00752670" w:rsidP="00EB14C7">
            <w:pPr>
              <w:spacing w:line="256" w:lineRule="auto"/>
              <w:ind w:left="6"/>
            </w:pPr>
            <w:r>
              <w:lastRenderedPageBreak/>
              <w:t xml:space="preserve">2.6.2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9B6F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74F7F4D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10CF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2.7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A572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Финансовый отдел </w:t>
            </w:r>
          </w:p>
        </w:tc>
      </w:tr>
      <w:tr w:rsidR="00752670" w14:paraId="0F544049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6BDE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2.7.1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1CA9" w14:textId="77777777" w:rsidR="00752670" w:rsidRDefault="00752670" w:rsidP="00EB14C7">
            <w:pPr>
              <w:spacing w:line="256" w:lineRule="auto"/>
            </w:pPr>
            <w:r>
              <w:t xml:space="preserve">Заместитель руководителя аппарата администрации, начальник отдела </w:t>
            </w:r>
          </w:p>
        </w:tc>
      </w:tr>
      <w:tr w:rsidR="00752670" w14:paraId="1AB9864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EF89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2.7.2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B64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3404F590" w14:textId="77777777" w:rsidTr="00EB14C7">
        <w:trPr>
          <w:gridAfter w:val="1"/>
          <w:wAfter w:w="8467" w:type="dxa"/>
          <w:trHeight w:val="4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26E1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2.8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7994" w14:textId="77777777" w:rsidR="00752670" w:rsidRDefault="00752670" w:rsidP="00EB14C7">
            <w:pPr>
              <w:spacing w:line="256" w:lineRule="auto"/>
              <w:ind w:left="16"/>
              <w:jc w:val="center"/>
            </w:pPr>
            <w:r>
              <w:rPr>
                <w:b/>
              </w:rPr>
              <w:t xml:space="preserve">Управление правового обеспечения и муниципального контроля </w:t>
            </w:r>
          </w:p>
        </w:tc>
      </w:tr>
      <w:tr w:rsidR="00752670" w14:paraId="015ACF92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D4D6423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2.8.1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D076FD9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5C76205D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3D9D18F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2.8.2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649134C" w14:textId="77777777" w:rsidR="00752670" w:rsidRDefault="00752670" w:rsidP="00EB14C7">
            <w:pPr>
              <w:spacing w:line="256" w:lineRule="auto"/>
            </w:pPr>
            <w:r>
              <w:t xml:space="preserve">Консультант, контрактный управляющий </w:t>
            </w:r>
          </w:p>
        </w:tc>
      </w:tr>
      <w:tr w:rsidR="00752670" w14:paraId="6BFE46DC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AC47880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>2.8.3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E4F8717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0D7DB36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4F14708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2.8.4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73EC0F9" w14:textId="77777777" w:rsidR="00752670" w:rsidRDefault="00752670" w:rsidP="00EB14C7">
            <w:pPr>
              <w:spacing w:line="256" w:lineRule="auto"/>
              <w:ind w:right="72"/>
              <w:jc w:val="center"/>
            </w:pPr>
            <w:r>
              <w:t xml:space="preserve">Отдел правовой экспертизы и аналитики </w:t>
            </w:r>
          </w:p>
        </w:tc>
      </w:tr>
      <w:tr w:rsidR="00752670" w14:paraId="33D08A75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A573614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EC26CB0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18D4E258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25C8158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1DAFAD1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5A08A637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9FC0935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2.8.5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4FA1BC9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Отдел судебной защиты </w:t>
            </w:r>
          </w:p>
        </w:tc>
      </w:tr>
      <w:tr w:rsidR="00752670" w14:paraId="35F857D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8DD6EAA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1EB2BB4" w14:textId="77777777" w:rsidR="00752670" w:rsidRDefault="00752670" w:rsidP="00EB14C7">
            <w:pPr>
              <w:spacing w:line="256" w:lineRule="auto"/>
            </w:pPr>
            <w:r>
              <w:t>Начальник отдела</w:t>
            </w:r>
          </w:p>
        </w:tc>
      </w:tr>
      <w:tr w:rsidR="00752670" w14:paraId="626ABFA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34F40A2" w14:textId="77777777" w:rsidR="00752670" w:rsidRDefault="00752670" w:rsidP="00EB14C7">
            <w:pPr>
              <w:spacing w:line="256" w:lineRule="auto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26F49B0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60E72FE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448286A" w14:textId="77777777" w:rsidR="00752670" w:rsidRDefault="00752670" w:rsidP="00EB14C7">
            <w:pPr>
              <w:spacing w:line="256" w:lineRule="auto"/>
            </w:pPr>
            <w:r>
              <w:t xml:space="preserve">2.8.5.3.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F4338CF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799D5B88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0263898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2.8.5.4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555DA1C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</w:t>
            </w:r>
          </w:p>
        </w:tc>
      </w:tr>
      <w:tr w:rsidR="00752670" w14:paraId="50E7834F" w14:textId="77777777" w:rsidTr="00EB14C7">
        <w:trPr>
          <w:gridAfter w:val="1"/>
          <w:wAfter w:w="8467" w:type="dxa"/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4CD57E2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t xml:space="preserve">2.8.6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4B14D18" w14:textId="77777777" w:rsidR="00752670" w:rsidRDefault="00752670" w:rsidP="00EB14C7">
            <w:pPr>
              <w:spacing w:line="256" w:lineRule="auto"/>
              <w:jc w:val="center"/>
            </w:pPr>
            <w:r>
              <w:t xml:space="preserve">Отдел муниципального контроля и исполнения административного законодательства </w:t>
            </w:r>
          </w:p>
        </w:tc>
      </w:tr>
      <w:tr w:rsidR="00752670" w14:paraId="27165DA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CA555A0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2.8.6.1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DD2B27E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отдела </w:t>
            </w:r>
          </w:p>
        </w:tc>
      </w:tr>
      <w:tr w:rsidR="00752670" w14:paraId="57CDAA2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014576B" w14:textId="77777777" w:rsidR="00752670" w:rsidRDefault="00752670" w:rsidP="00EB14C7">
            <w:pPr>
              <w:spacing w:line="256" w:lineRule="auto"/>
              <w:ind w:left="34"/>
            </w:pPr>
            <w:r>
              <w:t>2.8.6.2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76A65BC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1F8BF435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80641C4" w14:textId="77777777" w:rsidR="00752670" w:rsidRDefault="00752670" w:rsidP="00EB14C7">
            <w:pPr>
              <w:spacing w:line="256" w:lineRule="auto"/>
              <w:ind w:left="34"/>
            </w:pPr>
            <w:r>
              <w:t>2.8.6.3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3159F44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2E25E9D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7245C82" w14:textId="77777777" w:rsidR="00752670" w:rsidRDefault="00752670" w:rsidP="00EB14C7">
            <w:pPr>
              <w:spacing w:line="256" w:lineRule="auto"/>
              <w:ind w:left="34"/>
            </w:pPr>
            <w:r>
              <w:t xml:space="preserve">2.8.6.4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8FDDD77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</w:t>
            </w:r>
          </w:p>
        </w:tc>
      </w:tr>
      <w:tr w:rsidR="00752670" w14:paraId="42EB9D8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F8874C7" w14:textId="77777777" w:rsidR="00752670" w:rsidRDefault="00752670" w:rsidP="00EB14C7">
            <w:pPr>
              <w:spacing w:line="256" w:lineRule="auto"/>
              <w:ind w:right="69"/>
              <w:jc w:val="center"/>
            </w:pPr>
            <w:r>
              <w:t xml:space="preserve">2.9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0F505C8" w14:textId="77777777" w:rsidR="00752670" w:rsidRDefault="00752670" w:rsidP="00EB14C7">
            <w:pPr>
              <w:spacing w:line="256" w:lineRule="auto"/>
              <w:ind w:right="75"/>
              <w:jc w:val="center"/>
            </w:pPr>
            <w:r>
              <w:rPr>
                <w:b/>
              </w:rPr>
              <w:t xml:space="preserve">Управление архитектуры и градостроительства </w:t>
            </w:r>
          </w:p>
        </w:tc>
      </w:tr>
      <w:tr w:rsidR="00752670" w14:paraId="6A5694D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4061B27" w14:textId="77777777" w:rsidR="00752670" w:rsidRDefault="00752670" w:rsidP="00EB14C7">
            <w:pPr>
              <w:spacing w:line="256" w:lineRule="auto"/>
              <w:ind w:right="71"/>
            </w:pPr>
            <w:r>
              <w:t xml:space="preserve">2.9.1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94C9756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управления, главный архитектор </w:t>
            </w:r>
          </w:p>
        </w:tc>
      </w:tr>
      <w:tr w:rsidR="00752670" w14:paraId="582C234A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69994DD" w14:textId="77777777" w:rsidR="00752670" w:rsidRDefault="00752670" w:rsidP="00EB14C7">
            <w:pPr>
              <w:spacing w:line="256" w:lineRule="auto"/>
              <w:ind w:right="71"/>
            </w:pPr>
            <w:r>
              <w:t xml:space="preserve">2.9.2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CF0AD11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 </w:t>
            </w:r>
          </w:p>
        </w:tc>
      </w:tr>
      <w:tr w:rsidR="00752670" w14:paraId="7C45ABA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052BDFA" w14:textId="77777777" w:rsidR="00752670" w:rsidRDefault="00752670" w:rsidP="00EB14C7">
            <w:pPr>
              <w:spacing w:line="256" w:lineRule="auto"/>
              <w:ind w:right="71"/>
            </w:pPr>
            <w:r>
              <w:t xml:space="preserve">2.9.3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14EEF77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20FE6A24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7D71696" w14:textId="77777777" w:rsidR="00752670" w:rsidRDefault="00752670" w:rsidP="00EB14C7">
            <w:pPr>
              <w:spacing w:line="256" w:lineRule="auto"/>
              <w:ind w:right="71"/>
            </w:pPr>
            <w:r>
              <w:t xml:space="preserve">2.9.4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18A4824" w14:textId="77777777" w:rsidR="00752670" w:rsidRDefault="00752670" w:rsidP="00EB14C7">
            <w:pPr>
              <w:spacing w:line="256" w:lineRule="auto"/>
            </w:pPr>
            <w:r>
              <w:t xml:space="preserve">Специалист </w:t>
            </w:r>
          </w:p>
        </w:tc>
      </w:tr>
      <w:tr w:rsidR="00752670" w14:paraId="210F4EE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B3AB17B" w14:textId="77777777" w:rsidR="00752670" w:rsidRDefault="00752670" w:rsidP="00EB14C7">
            <w:pPr>
              <w:spacing w:line="256" w:lineRule="auto"/>
              <w:ind w:right="7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5B7A3AE" w14:textId="77777777" w:rsidR="00752670" w:rsidRDefault="00752670" w:rsidP="00EB14C7">
            <w:pPr>
              <w:spacing w:line="256" w:lineRule="auto"/>
              <w:ind w:right="72"/>
              <w:jc w:val="center"/>
            </w:pPr>
            <w:r>
              <w:rPr>
                <w:b/>
              </w:rPr>
              <w:t xml:space="preserve">Финансово-экономическое управление </w:t>
            </w:r>
          </w:p>
        </w:tc>
      </w:tr>
      <w:tr w:rsidR="00752670" w14:paraId="6F23B5B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3530E7E" w14:textId="77777777" w:rsidR="00752670" w:rsidRDefault="00752670" w:rsidP="00EB14C7">
            <w:pPr>
              <w:spacing w:line="256" w:lineRule="auto"/>
              <w:ind w:right="69"/>
              <w:jc w:val="center"/>
            </w:pPr>
            <w:r>
              <w:t xml:space="preserve">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45FED6A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151CB8C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7FF7F94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FCE36E5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</w:rPr>
            </w:pPr>
            <w:r>
              <w:t>Бюджетный отдел</w:t>
            </w:r>
          </w:p>
        </w:tc>
      </w:tr>
      <w:tr w:rsidR="00752670" w14:paraId="02B36CC3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9E945A5" w14:textId="77777777" w:rsidR="00752670" w:rsidRDefault="00752670" w:rsidP="00EB14C7">
            <w:pPr>
              <w:spacing w:line="256" w:lineRule="auto"/>
              <w:ind w:right="69"/>
            </w:pPr>
            <w:r>
              <w:lastRenderedPageBreak/>
              <w:t>3.2.1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52189E1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бюджетного отдела </w:t>
            </w:r>
          </w:p>
        </w:tc>
      </w:tr>
      <w:tr w:rsidR="00752670" w14:paraId="1B8A5F84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8601728" w14:textId="77777777" w:rsidR="00752670" w:rsidRDefault="00752670" w:rsidP="00EB14C7">
            <w:pPr>
              <w:spacing w:line="256" w:lineRule="auto"/>
              <w:ind w:right="69"/>
            </w:pPr>
            <w:r>
              <w:t>3.2.2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9653AB7" w14:textId="77777777" w:rsidR="00752670" w:rsidRDefault="00752670" w:rsidP="00EB14C7">
            <w:pPr>
              <w:spacing w:line="256" w:lineRule="auto"/>
            </w:pPr>
            <w:r>
              <w:t>Заместитель начальника отдела</w:t>
            </w:r>
          </w:p>
        </w:tc>
      </w:tr>
      <w:tr w:rsidR="00752670" w14:paraId="551518A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67F070C" w14:textId="77777777" w:rsidR="00752670" w:rsidRDefault="00752670" w:rsidP="00EB14C7">
            <w:pPr>
              <w:spacing w:line="256" w:lineRule="auto"/>
              <w:ind w:right="69"/>
            </w:pPr>
            <w:r>
              <w:t>3.2.3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23E24C2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267A5715" w14:textId="77777777" w:rsidTr="00EB14C7">
        <w:trPr>
          <w:gridAfter w:val="1"/>
          <w:wAfter w:w="8467" w:type="dxa"/>
          <w:trHeight w:val="42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5602B12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56107EF" w14:textId="77777777" w:rsidR="00752670" w:rsidRDefault="00752670" w:rsidP="00EB14C7">
            <w:pPr>
              <w:spacing w:line="256" w:lineRule="auto"/>
              <w:ind w:right="397"/>
              <w:jc w:val="center"/>
              <w:rPr>
                <w:rFonts w:ascii="Calibri" w:hAnsi="Calibri"/>
              </w:rPr>
            </w:pPr>
            <w:r>
              <w:t>Отдел по учету и отчетности</w:t>
            </w:r>
          </w:p>
        </w:tc>
      </w:tr>
      <w:tr w:rsidR="00752670" w14:paraId="70D53C3E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E6B92D3" w14:textId="77777777" w:rsidR="00752670" w:rsidRDefault="00752670" w:rsidP="00EB14C7">
            <w:pPr>
              <w:spacing w:line="256" w:lineRule="auto"/>
              <w:ind w:right="69"/>
            </w:pPr>
            <w:r>
              <w:t>3.3.1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FEC8C75" w14:textId="77777777" w:rsidR="00752670" w:rsidRDefault="00752670" w:rsidP="00EB14C7">
            <w:pPr>
              <w:spacing w:line="256" w:lineRule="auto"/>
              <w:ind w:right="397"/>
            </w:pPr>
            <w:r>
              <w:t xml:space="preserve">Заместитель начальника управления, начальник отдела по учету и отчетности </w:t>
            </w:r>
          </w:p>
        </w:tc>
      </w:tr>
      <w:tr w:rsidR="00752670" w14:paraId="49412D62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3F750B43" w14:textId="77777777" w:rsidR="00752670" w:rsidRDefault="00752670" w:rsidP="00EB14C7">
            <w:pPr>
              <w:spacing w:line="256" w:lineRule="auto"/>
              <w:ind w:right="69"/>
            </w:pPr>
            <w:r>
              <w:t>3.3.2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</w:tcPr>
          <w:p w14:paraId="083DE32F" w14:textId="77777777" w:rsidR="00752670" w:rsidRDefault="00752670" w:rsidP="00EB14C7">
            <w:pPr>
              <w:spacing w:line="256" w:lineRule="auto"/>
              <w:ind w:right="397"/>
            </w:pPr>
            <w:r>
              <w:t xml:space="preserve">Заместитель начальника отдела </w:t>
            </w:r>
          </w:p>
        </w:tc>
      </w:tr>
      <w:tr w:rsidR="00752670" w14:paraId="0E024942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476E1FD" w14:textId="77777777" w:rsidR="00752670" w:rsidRDefault="00752670" w:rsidP="00EB14C7">
            <w:pPr>
              <w:spacing w:line="256" w:lineRule="auto"/>
              <w:ind w:right="72"/>
            </w:pPr>
            <w:r>
              <w:t>3.3.3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FC89B80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151F022F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8C10E98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15997BC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</w:rPr>
            </w:pPr>
            <w:r>
              <w:t>Отдел казначейского исполнения бюджета</w:t>
            </w:r>
          </w:p>
        </w:tc>
      </w:tr>
      <w:tr w:rsidR="00752670" w14:paraId="41FA22B4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1A3745A" w14:textId="77777777" w:rsidR="00752670" w:rsidRDefault="00752670" w:rsidP="00EB14C7">
            <w:pPr>
              <w:spacing w:line="256" w:lineRule="auto"/>
              <w:ind w:right="69"/>
              <w:jc w:val="center"/>
            </w:pPr>
            <w:r>
              <w:t>3.4.1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6B39223" w14:textId="77777777" w:rsidR="00752670" w:rsidRDefault="00752670" w:rsidP="00EB14C7">
            <w:pPr>
              <w:spacing w:line="256" w:lineRule="auto"/>
            </w:pPr>
            <w:r>
              <w:t xml:space="preserve">Начальник отдела казначейского исполнения бюджета </w:t>
            </w:r>
          </w:p>
        </w:tc>
      </w:tr>
      <w:tr w:rsidR="00752670" w14:paraId="34B178C8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4123300" w14:textId="77777777" w:rsidR="00752670" w:rsidRDefault="00752670" w:rsidP="00EB14C7">
            <w:pPr>
              <w:spacing w:line="256" w:lineRule="auto"/>
              <w:ind w:right="69"/>
            </w:pPr>
            <w:r>
              <w:t>3.4.2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93B5826" w14:textId="77777777" w:rsidR="00752670" w:rsidRDefault="00752670" w:rsidP="00EB14C7">
            <w:pPr>
              <w:spacing w:line="256" w:lineRule="auto"/>
            </w:pPr>
            <w:r>
              <w:t>Заместитель начальника отдела</w:t>
            </w:r>
          </w:p>
        </w:tc>
      </w:tr>
      <w:tr w:rsidR="00752670" w14:paraId="6B43486B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773555E" w14:textId="77777777" w:rsidR="00752670" w:rsidRDefault="00752670" w:rsidP="00EB14C7">
            <w:pPr>
              <w:spacing w:line="256" w:lineRule="auto"/>
              <w:ind w:right="69"/>
            </w:pPr>
            <w:r>
              <w:t>3.4.3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E9EC047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361CDCB4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F3E2EE7" w14:textId="77777777" w:rsidR="00752670" w:rsidRDefault="00752670" w:rsidP="00EB14C7">
            <w:pPr>
              <w:spacing w:line="256" w:lineRule="auto"/>
              <w:ind w:right="69"/>
            </w:pPr>
            <w:r>
              <w:t>3.4.5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F9A1B79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2D8F720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C4BC6E0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2193EEA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</w:rPr>
            </w:pPr>
            <w:r>
              <w:t>Отдел финансирования отраслей экономики</w:t>
            </w:r>
          </w:p>
        </w:tc>
      </w:tr>
      <w:tr w:rsidR="00752670" w14:paraId="2DC3FB2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317046F" w14:textId="77777777" w:rsidR="00752670" w:rsidRDefault="00752670" w:rsidP="00EB14C7">
            <w:pPr>
              <w:spacing w:line="256" w:lineRule="auto"/>
              <w:ind w:right="69"/>
            </w:pPr>
            <w:r>
              <w:t>3.5.1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511FA81" w14:textId="77777777" w:rsidR="00752670" w:rsidRDefault="00752670" w:rsidP="00EB14C7">
            <w:pPr>
              <w:spacing w:line="256" w:lineRule="auto"/>
            </w:pPr>
            <w:r>
              <w:t xml:space="preserve">Начальник отдела финансирования отраслей экономики </w:t>
            </w:r>
          </w:p>
        </w:tc>
      </w:tr>
      <w:tr w:rsidR="00752670" w14:paraId="6BDAB01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28714A2" w14:textId="77777777" w:rsidR="00752670" w:rsidRDefault="00752670" w:rsidP="00EB14C7">
            <w:pPr>
              <w:spacing w:line="256" w:lineRule="auto"/>
              <w:ind w:right="69"/>
            </w:pPr>
            <w:r>
              <w:t>3.5.2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32F624C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1E10AE44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FA30C58" w14:textId="77777777" w:rsidR="00752670" w:rsidRDefault="00752670" w:rsidP="00EB14C7">
            <w:pPr>
              <w:spacing w:line="256" w:lineRule="auto"/>
              <w:ind w:right="69"/>
            </w:pPr>
            <w:r>
              <w:t>3.5.3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D1D74A4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331148C2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0FA35C2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3.6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9ECF8CB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</w:rPr>
            </w:pPr>
            <w:r>
              <w:t>Отдел планирования и экономического анализа</w:t>
            </w:r>
          </w:p>
        </w:tc>
      </w:tr>
      <w:tr w:rsidR="00752670" w14:paraId="1B9CA56B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921049E" w14:textId="77777777" w:rsidR="00752670" w:rsidRDefault="00752670" w:rsidP="00EB14C7">
            <w:pPr>
              <w:spacing w:line="256" w:lineRule="auto"/>
              <w:ind w:right="69"/>
            </w:pPr>
            <w:r>
              <w:t>3.6.1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2BB0431" w14:textId="77777777" w:rsidR="00752670" w:rsidRDefault="00752670" w:rsidP="00EB14C7">
            <w:pPr>
              <w:spacing w:line="256" w:lineRule="auto"/>
            </w:pPr>
            <w:r>
              <w:t xml:space="preserve">Начальник отдела планирования и экономического анализа </w:t>
            </w:r>
          </w:p>
        </w:tc>
      </w:tr>
      <w:tr w:rsidR="00752670" w14:paraId="6DEBA731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382B6A3" w14:textId="77777777" w:rsidR="00752670" w:rsidRDefault="00752670" w:rsidP="00EB14C7">
            <w:pPr>
              <w:spacing w:line="256" w:lineRule="auto"/>
              <w:ind w:right="69"/>
            </w:pPr>
            <w:r>
              <w:t>3.6.2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8A570F8" w14:textId="77777777" w:rsidR="00752670" w:rsidRDefault="00752670" w:rsidP="00EB14C7">
            <w:pPr>
              <w:spacing w:line="256" w:lineRule="auto"/>
            </w:pPr>
            <w:r>
              <w:t>Заместитель начальника отдела</w:t>
            </w:r>
          </w:p>
        </w:tc>
      </w:tr>
      <w:tr w:rsidR="00752670" w14:paraId="71AA34CC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479FF7C" w14:textId="77777777" w:rsidR="00752670" w:rsidRDefault="00752670" w:rsidP="00EB14C7">
            <w:pPr>
              <w:spacing w:line="256" w:lineRule="auto"/>
              <w:ind w:right="69"/>
            </w:pPr>
            <w:r>
              <w:t>3.6.3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74AF51D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1D701033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9B85917" w14:textId="77777777" w:rsidR="00752670" w:rsidRDefault="00752670" w:rsidP="00EB14C7">
            <w:pPr>
              <w:spacing w:line="256" w:lineRule="auto"/>
              <w:ind w:right="69"/>
            </w:pPr>
            <w:r>
              <w:t>3.6.4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03E9F40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693B2712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F2A45F9" w14:textId="77777777" w:rsidR="00752670" w:rsidRDefault="00752670" w:rsidP="00EB14C7">
            <w:pPr>
              <w:spacing w:line="256" w:lineRule="auto"/>
              <w:ind w:right="69"/>
              <w:jc w:val="center"/>
              <w:rPr>
                <w:rFonts w:ascii="Calibri" w:hAnsi="Calibri"/>
              </w:rPr>
            </w:pPr>
            <w:r>
              <w:t>3.7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3CB4C4E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</w:rPr>
            </w:pPr>
            <w:r>
              <w:t>Контрольно-ревизионного отдел</w:t>
            </w:r>
          </w:p>
        </w:tc>
      </w:tr>
      <w:tr w:rsidR="00752670" w14:paraId="54D2E4E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1D56DC78" w14:textId="77777777" w:rsidR="00752670" w:rsidRDefault="00752670" w:rsidP="00EB14C7">
            <w:pPr>
              <w:spacing w:line="256" w:lineRule="auto"/>
              <w:ind w:right="69"/>
            </w:pPr>
            <w:r>
              <w:t>3.7.1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854B5E5" w14:textId="77777777" w:rsidR="00752670" w:rsidRDefault="00752670" w:rsidP="00EB14C7">
            <w:pPr>
              <w:spacing w:line="256" w:lineRule="auto"/>
            </w:pPr>
            <w:r>
              <w:t xml:space="preserve">Начальник контрольно-ревизионного отдела </w:t>
            </w:r>
          </w:p>
        </w:tc>
      </w:tr>
      <w:tr w:rsidR="00752670" w14:paraId="77F8547E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39A4ACDD" w14:textId="77777777" w:rsidR="00752670" w:rsidRDefault="00752670" w:rsidP="00EB14C7">
            <w:pPr>
              <w:spacing w:line="256" w:lineRule="auto"/>
              <w:ind w:right="69"/>
            </w:pPr>
            <w:r>
              <w:t>3.7.2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D887B8A" w14:textId="77777777" w:rsidR="00752670" w:rsidRDefault="00752670" w:rsidP="00EB14C7">
            <w:pPr>
              <w:spacing w:line="256" w:lineRule="auto"/>
            </w:pPr>
            <w:r>
              <w:t>Заместитель начальника отдела</w:t>
            </w:r>
          </w:p>
        </w:tc>
      </w:tr>
      <w:tr w:rsidR="00752670" w14:paraId="15F0901E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CCE4D41" w14:textId="77777777" w:rsidR="00752670" w:rsidRDefault="00752670" w:rsidP="00EB14C7">
            <w:pPr>
              <w:spacing w:line="256" w:lineRule="auto"/>
              <w:ind w:right="71"/>
            </w:pPr>
            <w:r>
              <w:t>3.7.3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176643E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480E8DB1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8D59076" w14:textId="77777777" w:rsidR="00752670" w:rsidRDefault="00752670" w:rsidP="00EB14C7">
            <w:pPr>
              <w:spacing w:line="256" w:lineRule="auto"/>
              <w:ind w:right="72"/>
            </w:pPr>
            <w:r>
              <w:t>3.7.4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4413D63C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3F1D4A5E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715EAD98" w14:textId="77777777" w:rsidR="00752670" w:rsidRDefault="00752670" w:rsidP="00EB14C7">
            <w:pPr>
              <w:spacing w:line="256" w:lineRule="auto"/>
              <w:ind w:right="7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8368871" w14:textId="77777777" w:rsidR="00752670" w:rsidRDefault="00752670" w:rsidP="00EB14C7">
            <w:pPr>
              <w:spacing w:line="256" w:lineRule="auto"/>
              <w:ind w:right="71"/>
              <w:jc w:val="center"/>
            </w:pPr>
            <w:r>
              <w:rPr>
                <w:b/>
              </w:rPr>
              <w:t xml:space="preserve">Комитет имущественных отношений </w:t>
            </w:r>
          </w:p>
        </w:tc>
      </w:tr>
      <w:tr w:rsidR="00752670" w14:paraId="3D37D4FF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61BAC087" w14:textId="77777777" w:rsidR="00752670" w:rsidRDefault="00752670" w:rsidP="00EB14C7">
            <w:pPr>
              <w:spacing w:line="256" w:lineRule="auto"/>
              <w:ind w:right="69"/>
              <w:jc w:val="center"/>
            </w:pPr>
            <w:r>
              <w:t xml:space="preserve">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5478E6B7" w14:textId="77777777" w:rsidR="00752670" w:rsidRDefault="00752670" w:rsidP="00EB14C7">
            <w:pPr>
              <w:spacing w:line="256" w:lineRule="auto"/>
            </w:pPr>
            <w:r>
              <w:t>Председатель комитета имущественных отношений</w:t>
            </w:r>
            <w:r>
              <w:rPr>
                <w:b/>
              </w:rPr>
              <w:t xml:space="preserve"> </w:t>
            </w:r>
          </w:p>
        </w:tc>
      </w:tr>
      <w:tr w:rsidR="00752670" w14:paraId="1B69430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21F2FE4D" w14:textId="77777777" w:rsidR="00752670" w:rsidRDefault="00752670" w:rsidP="00EB14C7">
            <w:pPr>
              <w:spacing w:line="256" w:lineRule="auto"/>
              <w:ind w:right="69"/>
              <w:jc w:val="center"/>
            </w:pPr>
            <w:r>
              <w:t>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38" w:type="dxa"/>
            </w:tcMar>
            <w:hideMark/>
          </w:tcPr>
          <w:p w14:paraId="02128447" w14:textId="77777777" w:rsidR="00752670" w:rsidRDefault="00752670" w:rsidP="00EB14C7">
            <w:pPr>
              <w:spacing w:line="256" w:lineRule="auto"/>
            </w:pPr>
            <w:r>
              <w:t xml:space="preserve">Заместитель председателя комитета </w:t>
            </w:r>
          </w:p>
        </w:tc>
      </w:tr>
      <w:tr w:rsidR="00752670" w14:paraId="00909DF2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03D35F8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74C2E15" w14:textId="77777777" w:rsidR="00752670" w:rsidRDefault="00752670" w:rsidP="00EB14C7">
            <w:pPr>
              <w:spacing w:line="256" w:lineRule="auto"/>
              <w:ind w:right="31"/>
              <w:jc w:val="center"/>
            </w:pPr>
            <w:r>
              <w:t xml:space="preserve">Отдел земельных отношений </w:t>
            </w:r>
          </w:p>
        </w:tc>
      </w:tr>
      <w:tr w:rsidR="00752670" w14:paraId="0D1432BE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707F6E0" w14:textId="77777777" w:rsidR="00752670" w:rsidRDefault="00752670" w:rsidP="00EB14C7">
            <w:pPr>
              <w:spacing w:line="256" w:lineRule="auto"/>
              <w:ind w:right="28"/>
            </w:pPr>
            <w:r>
              <w:t xml:space="preserve">4.3.1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796BE6E" w14:textId="77777777" w:rsidR="00752670" w:rsidRDefault="00752670" w:rsidP="00EB14C7">
            <w:pPr>
              <w:spacing w:line="256" w:lineRule="auto"/>
            </w:pPr>
            <w:r>
              <w:t>Начальник отдела</w:t>
            </w:r>
          </w:p>
        </w:tc>
      </w:tr>
      <w:tr w:rsidR="00752670" w14:paraId="35E67F7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AEB6004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4.3.2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2CF4DC0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127C3AA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6B5B5D9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4.4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40E450F" w14:textId="77777777" w:rsidR="00752670" w:rsidRDefault="00752670" w:rsidP="00EB14C7">
            <w:pPr>
              <w:spacing w:line="256" w:lineRule="auto"/>
              <w:ind w:right="30"/>
              <w:jc w:val="center"/>
            </w:pPr>
            <w:r>
              <w:t xml:space="preserve">Отдел имущественных отношений </w:t>
            </w:r>
          </w:p>
        </w:tc>
      </w:tr>
      <w:tr w:rsidR="00752670" w14:paraId="559E2B3F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2E1CE5D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4.4.1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BB68F23" w14:textId="77777777" w:rsidR="00752670" w:rsidRDefault="00752670" w:rsidP="00EB14C7">
            <w:pPr>
              <w:spacing w:line="256" w:lineRule="auto"/>
            </w:pPr>
            <w:r>
              <w:t>Начальник отдела</w:t>
            </w:r>
          </w:p>
        </w:tc>
      </w:tr>
      <w:tr w:rsidR="00752670" w14:paraId="78F9BEE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FEE01B4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4.4.2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8C42CDB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0A819044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01E5D1F" w14:textId="77777777" w:rsidR="00752670" w:rsidRDefault="00752670" w:rsidP="00EB14C7">
            <w:pPr>
              <w:spacing w:line="256" w:lineRule="auto"/>
              <w:ind w:right="26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7E72BA1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rPr>
                <w:b/>
              </w:rPr>
              <w:t xml:space="preserve">Управление образования </w:t>
            </w:r>
          </w:p>
        </w:tc>
      </w:tr>
      <w:tr w:rsidR="00752670" w14:paraId="0BA8F1B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7882CD6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E2CE70F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6AE46ED5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B4D7CA0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6B2F818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  </w:t>
            </w:r>
          </w:p>
        </w:tc>
      </w:tr>
      <w:tr w:rsidR="00752670" w14:paraId="1C74BD5F" w14:textId="77777777" w:rsidTr="00EB14C7">
        <w:trPr>
          <w:gridAfter w:val="1"/>
          <w:wAfter w:w="8467" w:type="dxa"/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87CD178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5.3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77CDE9B" w14:textId="77777777" w:rsidR="00752670" w:rsidRDefault="00752670" w:rsidP="00EB14C7">
            <w:pPr>
              <w:spacing w:line="256" w:lineRule="auto"/>
              <w:ind w:right="3416"/>
            </w:pPr>
            <w:r>
              <w:t>Заместитель начальника управления по экономическим вопросам</w:t>
            </w:r>
          </w:p>
        </w:tc>
      </w:tr>
      <w:tr w:rsidR="00752670" w14:paraId="5906070F" w14:textId="77777777" w:rsidTr="00EB14C7">
        <w:trPr>
          <w:gridAfter w:val="1"/>
          <w:wAfter w:w="8467" w:type="dxa"/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591AFEA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>5.4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1168C03" w14:textId="77777777" w:rsidR="00752670" w:rsidRDefault="00752670" w:rsidP="00EB14C7">
            <w:pPr>
              <w:spacing w:line="256" w:lineRule="auto"/>
              <w:ind w:right="3416"/>
            </w:pPr>
            <w:r>
              <w:t xml:space="preserve">Консультант </w:t>
            </w:r>
          </w:p>
        </w:tc>
      </w:tr>
      <w:tr w:rsidR="00752670" w14:paraId="766A28CF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749BE97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5.5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3217AA0" w14:textId="77777777" w:rsidR="00752670" w:rsidRDefault="00752670" w:rsidP="00EB14C7">
            <w:pPr>
              <w:spacing w:line="256" w:lineRule="auto"/>
              <w:ind w:right="35"/>
              <w:jc w:val="center"/>
            </w:pPr>
            <w:r>
              <w:t xml:space="preserve">Отдел реализации муниципальных программ и контроля </w:t>
            </w:r>
          </w:p>
        </w:tc>
      </w:tr>
      <w:tr w:rsidR="00752670" w14:paraId="6FD1D92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1AC817C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5.5.1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1F06EA7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4D73D31B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083A65F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5.5.2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5926D31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799BB7D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F7698A2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5.5.3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3CA7949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22C243D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5E98B06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t>5.6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B875B31" w14:textId="77777777" w:rsidR="00752670" w:rsidRDefault="00752670" w:rsidP="00EB14C7">
            <w:pPr>
              <w:spacing w:line="256" w:lineRule="auto"/>
              <w:jc w:val="center"/>
            </w:pPr>
            <w:r>
              <w:t>Отдел общего образования</w:t>
            </w:r>
          </w:p>
        </w:tc>
      </w:tr>
      <w:tr w:rsidR="00752670" w14:paraId="4B761786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1B23FB1" w14:textId="77777777" w:rsidR="00752670" w:rsidRDefault="00752670" w:rsidP="00EB14C7">
            <w:pPr>
              <w:spacing w:line="256" w:lineRule="auto"/>
              <w:ind w:right="29"/>
            </w:pPr>
            <w:r>
              <w:t>5.6.1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7E422AEF" w14:textId="77777777" w:rsidR="00752670" w:rsidRDefault="00752670" w:rsidP="00EB14C7">
            <w:r>
              <w:t xml:space="preserve">Начальник отдела </w:t>
            </w:r>
          </w:p>
        </w:tc>
      </w:tr>
      <w:tr w:rsidR="00752670" w14:paraId="454748CB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C713D89" w14:textId="77777777" w:rsidR="00752670" w:rsidRDefault="00752670" w:rsidP="00EB14C7">
            <w:pPr>
              <w:spacing w:line="256" w:lineRule="auto"/>
              <w:ind w:right="29"/>
            </w:pPr>
            <w:r>
              <w:t>5.6.2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F5259AE" w14:textId="77777777" w:rsidR="00752670" w:rsidRDefault="00752670" w:rsidP="00EB14C7">
            <w:r>
              <w:t xml:space="preserve">Консультант </w:t>
            </w:r>
          </w:p>
        </w:tc>
      </w:tr>
      <w:tr w:rsidR="00752670" w14:paraId="7FFD49F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AC072D4" w14:textId="77777777" w:rsidR="00752670" w:rsidRDefault="00752670" w:rsidP="00EB14C7">
            <w:pPr>
              <w:spacing w:line="256" w:lineRule="auto"/>
              <w:ind w:right="29"/>
            </w:pPr>
            <w:r>
              <w:t>5.6.3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4021C1D" w14:textId="77777777" w:rsidR="00752670" w:rsidRDefault="00752670" w:rsidP="00EB14C7">
            <w:r>
              <w:t>Главный специалист</w:t>
            </w:r>
          </w:p>
        </w:tc>
      </w:tr>
      <w:tr w:rsidR="00752670" w14:paraId="0FEB9C1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30C7DB9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t>5.7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1400424" w14:textId="77777777" w:rsidR="00752670" w:rsidRDefault="00752670" w:rsidP="00EB14C7">
            <w:pPr>
              <w:jc w:val="center"/>
            </w:pPr>
            <w:r>
              <w:t>Отдел дополнительного образования и воспитания</w:t>
            </w:r>
          </w:p>
        </w:tc>
      </w:tr>
      <w:tr w:rsidR="00752670" w14:paraId="590E0075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CCEFA7D" w14:textId="77777777" w:rsidR="00752670" w:rsidRDefault="00752670" w:rsidP="00EB14C7">
            <w:pPr>
              <w:spacing w:line="256" w:lineRule="auto"/>
              <w:ind w:right="29"/>
            </w:pPr>
            <w:r>
              <w:t>5.7.1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B6C693D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075F7D2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934644B" w14:textId="77777777" w:rsidR="00752670" w:rsidRDefault="00752670" w:rsidP="00EB14C7">
            <w:pPr>
              <w:spacing w:line="256" w:lineRule="auto"/>
              <w:ind w:right="29"/>
            </w:pPr>
            <w:r>
              <w:t>5.7.2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9F85847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65466C1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75500C96" w14:textId="77777777" w:rsidR="00752670" w:rsidRDefault="00752670" w:rsidP="00EB14C7">
            <w:pPr>
              <w:spacing w:line="256" w:lineRule="auto"/>
              <w:ind w:right="29"/>
            </w:pPr>
            <w:r>
              <w:t>5.7.3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AFFE023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404A84B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9AE86BA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t>5.8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7736085" w14:textId="77777777" w:rsidR="00752670" w:rsidRDefault="00752670" w:rsidP="00EB14C7">
            <w:pPr>
              <w:spacing w:line="256" w:lineRule="auto"/>
              <w:jc w:val="center"/>
            </w:pPr>
            <w:r>
              <w:t>Отдел дошкольного образования</w:t>
            </w:r>
          </w:p>
        </w:tc>
      </w:tr>
      <w:tr w:rsidR="00752670" w14:paraId="4BF9947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5D23561" w14:textId="77777777" w:rsidR="00752670" w:rsidRDefault="00752670" w:rsidP="00EB14C7">
            <w:pPr>
              <w:spacing w:line="256" w:lineRule="auto"/>
              <w:ind w:right="29"/>
            </w:pPr>
            <w:r>
              <w:t>5.8.1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C5675FE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5D7554F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0C1C1E5" w14:textId="77777777" w:rsidR="00752670" w:rsidRDefault="00752670" w:rsidP="00EB14C7">
            <w:pPr>
              <w:spacing w:line="256" w:lineRule="auto"/>
              <w:ind w:right="29"/>
            </w:pPr>
            <w:r>
              <w:t>5.8.2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4384329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2D6BA652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794A2042" w14:textId="77777777" w:rsidR="00752670" w:rsidRDefault="00752670" w:rsidP="00EB14C7">
            <w:pPr>
              <w:spacing w:line="256" w:lineRule="auto"/>
              <w:ind w:right="26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BC48694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rPr>
                <w:b/>
              </w:rPr>
              <w:t xml:space="preserve">Управление по делам культуры, молодежи и спорта </w:t>
            </w:r>
          </w:p>
        </w:tc>
      </w:tr>
      <w:tr w:rsidR="00752670" w14:paraId="3119F644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5D8675E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6.1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A0230E1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67E394DF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C094FF7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6.2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C4D9897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 </w:t>
            </w:r>
          </w:p>
        </w:tc>
      </w:tr>
      <w:tr w:rsidR="00752670" w14:paraId="414C186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0D31BCF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lastRenderedPageBreak/>
              <w:t xml:space="preserve">6.3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DDEA425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26775E28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F4FFB29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6.4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5A631707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по учреждениям дополнительного образования </w:t>
            </w:r>
          </w:p>
        </w:tc>
      </w:tr>
      <w:tr w:rsidR="00752670" w14:paraId="2FD4606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C63EC9D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6.5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07912D6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</w:t>
            </w:r>
          </w:p>
        </w:tc>
      </w:tr>
      <w:tr w:rsidR="00752670" w14:paraId="01A24622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1822B67" w14:textId="77777777" w:rsidR="00752670" w:rsidRDefault="00752670" w:rsidP="00EB14C7">
            <w:pPr>
              <w:spacing w:line="256" w:lineRule="auto"/>
              <w:ind w:right="26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79C7D0CD" w14:textId="77777777" w:rsidR="00752670" w:rsidRDefault="00752670" w:rsidP="00EB14C7">
            <w:pPr>
              <w:spacing w:line="256" w:lineRule="auto"/>
              <w:ind w:left="346" w:right="236"/>
              <w:jc w:val="center"/>
            </w:pPr>
            <w:r>
              <w:rPr>
                <w:b/>
              </w:rPr>
              <w:t xml:space="preserve">Управление по развитию агропромышленного комплекса </w:t>
            </w:r>
            <w:r>
              <w:rPr>
                <w:b/>
              </w:rPr>
              <w:br/>
              <w:t xml:space="preserve">и предпринимательства  </w:t>
            </w:r>
          </w:p>
        </w:tc>
      </w:tr>
      <w:tr w:rsidR="00752670" w14:paraId="7E36509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9693688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7.1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45DD161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43617D48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4BF0009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7.2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E7115E3" w14:textId="77777777" w:rsidR="00752670" w:rsidRDefault="00752670" w:rsidP="00EB14C7">
            <w:pPr>
              <w:spacing w:line="256" w:lineRule="auto"/>
              <w:jc w:val="center"/>
            </w:pPr>
            <w:r>
              <w:t xml:space="preserve">Отдел привлечения инвестиций и реализации муниципальных программ </w:t>
            </w:r>
          </w:p>
        </w:tc>
      </w:tr>
      <w:tr w:rsidR="00752670" w14:paraId="0EC732A7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E100881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822EC12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отдела </w:t>
            </w:r>
          </w:p>
        </w:tc>
      </w:tr>
      <w:tr w:rsidR="00752670" w14:paraId="481D92B1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AEEE86B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7.2.2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A5709BF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00FB3CEE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19173E2" w14:textId="77777777" w:rsidR="00752670" w:rsidRDefault="00752670" w:rsidP="00EB14C7">
            <w:pPr>
              <w:spacing w:line="256" w:lineRule="auto"/>
              <w:ind w:right="28"/>
            </w:pPr>
            <w:r>
              <w:t xml:space="preserve">7.2.3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41767F0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1753ADA3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15D28AA" w14:textId="77777777" w:rsidR="00752670" w:rsidRDefault="00752670" w:rsidP="00EB14C7">
            <w:pPr>
              <w:spacing w:line="256" w:lineRule="auto"/>
              <w:ind w:right="28"/>
            </w:pPr>
            <w:r>
              <w:t xml:space="preserve">7.2.4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DEDD00F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 </w:t>
            </w:r>
          </w:p>
        </w:tc>
      </w:tr>
      <w:tr w:rsidR="00752670" w14:paraId="665985CE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039060F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7.3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6AA17A3" w14:textId="77777777" w:rsidR="00752670" w:rsidRDefault="00752670" w:rsidP="00EB14C7">
            <w:pPr>
              <w:spacing w:line="256" w:lineRule="auto"/>
              <w:ind w:right="29"/>
              <w:jc w:val="center"/>
            </w:pPr>
            <w:r>
              <w:t xml:space="preserve">Отдел развития предпринимательства и экономического анализа </w:t>
            </w:r>
          </w:p>
        </w:tc>
      </w:tr>
      <w:tr w:rsidR="00752670" w14:paraId="6F7FA46F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36F23E7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9C11642" w14:textId="77777777" w:rsidR="00752670" w:rsidRDefault="00752670" w:rsidP="00EB14C7">
            <w:pPr>
              <w:spacing w:line="256" w:lineRule="auto"/>
            </w:pPr>
            <w:r>
              <w:t xml:space="preserve">Начальник отдела </w:t>
            </w:r>
          </w:p>
        </w:tc>
      </w:tr>
      <w:tr w:rsidR="00752670" w14:paraId="62AE2F2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ED43AF3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7EE6433B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5FFF81FC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F541421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7.3.3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79526D4" w14:textId="77777777" w:rsidR="00752670" w:rsidRDefault="00752670" w:rsidP="00EB14C7">
            <w:pPr>
              <w:spacing w:line="256" w:lineRule="auto"/>
            </w:pPr>
            <w:r>
              <w:t xml:space="preserve">Консультант  </w:t>
            </w:r>
          </w:p>
        </w:tc>
      </w:tr>
      <w:tr w:rsidR="00752670" w14:paraId="61C6CD0E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682A7AC2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7.3.4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0B458FE" w14:textId="77777777" w:rsidR="00752670" w:rsidRDefault="00752670" w:rsidP="00EB14C7">
            <w:pPr>
              <w:spacing w:line="256" w:lineRule="auto"/>
            </w:pPr>
            <w:r>
              <w:t xml:space="preserve">Главный специалист  </w:t>
            </w:r>
          </w:p>
        </w:tc>
      </w:tr>
      <w:tr w:rsidR="00752670" w14:paraId="3AD94531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2B5888D" w14:textId="77777777" w:rsidR="00752670" w:rsidRDefault="00752670" w:rsidP="00EB14C7">
            <w:pPr>
              <w:spacing w:line="256" w:lineRule="auto"/>
              <w:ind w:right="25"/>
              <w:jc w:val="center"/>
            </w:pPr>
            <w:r>
              <w:t xml:space="preserve">7.4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2944435E" w14:textId="77777777" w:rsidR="00752670" w:rsidRDefault="00752670" w:rsidP="00EB14C7">
            <w:pPr>
              <w:spacing w:line="256" w:lineRule="auto"/>
              <w:ind w:right="30"/>
              <w:jc w:val="center"/>
            </w:pPr>
            <w:r>
              <w:t xml:space="preserve">Отдел развития агропромышленного комплекса  </w:t>
            </w:r>
          </w:p>
        </w:tc>
      </w:tr>
      <w:tr w:rsidR="00752670" w14:paraId="4B40C1A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C402CB0" w14:textId="77777777" w:rsidR="00752670" w:rsidRDefault="00752670" w:rsidP="00EB14C7">
            <w:pPr>
              <w:spacing w:line="256" w:lineRule="auto"/>
              <w:ind w:right="28"/>
            </w:pPr>
            <w:r>
              <w:t xml:space="preserve">7.4.1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4FF2525" w14:textId="77777777" w:rsidR="00752670" w:rsidRDefault="00752670" w:rsidP="00EB14C7">
            <w:pPr>
              <w:spacing w:line="256" w:lineRule="auto"/>
            </w:pPr>
            <w:r>
              <w:t xml:space="preserve">Начальник отдела  </w:t>
            </w:r>
          </w:p>
        </w:tc>
      </w:tr>
      <w:tr w:rsidR="00752670" w14:paraId="6837833E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0E52DD65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7.4.2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1C04337A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2F600ACD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34B2DD02" w14:textId="77777777" w:rsidR="00752670" w:rsidRDefault="00752670" w:rsidP="00EB14C7">
            <w:pPr>
              <w:spacing w:line="256" w:lineRule="auto"/>
              <w:ind w:right="29"/>
            </w:pPr>
            <w:r>
              <w:t xml:space="preserve">7.4.3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108" w:type="dxa"/>
              <w:bottom w:w="0" w:type="dxa"/>
              <w:right w:w="81" w:type="dxa"/>
            </w:tcMar>
            <w:hideMark/>
          </w:tcPr>
          <w:p w14:paraId="4CD55664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59FD0F18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3776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6D4F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rPr>
                <w:b/>
              </w:rPr>
              <w:t xml:space="preserve">Управление социального развития </w:t>
            </w:r>
          </w:p>
        </w:tc>
      </w:tr>
      <w:tr w:rsidR="00752670" w14:paraId="053F9570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E9AE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8.1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A084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5DAA249A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A6FA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8.2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B4FE" w14:textId="77777777" w:rsidR="00752670" w:rsidRDefault="00752670" w:rsidP="00EB14C7">
            <w:pPr>
              <w:spacing w:line="256" w:lineRule="auto"/>
            </w:pPr>
            <w:r>
              <w:t xml:space="preserve">Консультант, контрактный управляющий </w:t>
            </w:r>
          </w:p>
        </w:tc>
      </w:tr>
      <w:tr w:rsidR="00752670" w14:paraId="5248D9D5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7DA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8.3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2337" w14:textId="77777777" w:rsidR="00752670" w:rsidRDefault="00752670" w:rsidP="00EB14C7">
            <w:pPr>
              <w:spacing w:line="256" w:lineRule="auto"/>
              <w:jc w:val="center"/>
            </w:pPr>
            <w:r>
              <w:t xml:space="preserve">Отдел социальной политики и муниципальных программ </w:t>
            </w:r>
          </w:p>
        </w:tc>
      </w:tr>
      <w:tr w:rsidR="00752670" w14:paraId="07156383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ACF3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8.3.1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C7AF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отдела  </w:t>
            </w:r>
          </w:p>
        </w:tc>
      </w:tr>
      <w:tr w:rsidR="00752670" w14:paraId="43449B5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5176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8.3.2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F088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отдела </w:t>
            </w:r>
          </w:p>
        </w:tc>
      </w:tr>
      <w:tr w:rsidR="00752670" w14:paraId="26E117E6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8E9B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8.3.3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B203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2116415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A14E" w14:textId="77777777" w:rsidR="00752670" w:rsidRDefault="00752670" w:rsidP="00EB14C7">
            <w:pPr>
              <w:spacing w:line="256" w:lineRule="auto"/>
              <w:ind w:left="6"/>
            </w:pPr>
            <w:r>
              <w:t xml:space="preserve">8.3.4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0381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06230C6F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2390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8.4.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2D8B" w14:textId="77777777" w:rsidR="00752670" w:rsidRDefault="00752670" w:rsidP="00EB14C7">
            <w:pPr>
              <w:spacing w:line="256" w:lineRule="auto"/>
              <w:jc w:val="center"/>
            </w:pPr>
            <w:r>
              <w:t>Отдел по обеспечению деятельности комиссии по делам несовершеннолетних и защите их прав</w:t>
            </w:r>
            <w:r>
              <w:rPr>
                <w:b/>
              </w:rPr>
              <w:t xml:space="preserve"> </w:t>
            </w:r>
          </w:p>
        </w:tc>
      </w:tr>
      <w:tr w:rsidR="00752670" w14:paraId="46BEDE11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B720" w14:textId="77777777" w:rsidR="00752670" w:rsidRDefault="00752670" w:rsidP="00752670">
            <w:pPr>
              <w:spacing w:line="256" w:lineRule="auto"/>
              <w:ind w:left="6"/>
            </w:pPr>
            <w:r>
              <w:t xml:space="preserve">8.4.1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EDF6" w14:textId="77777777" w:rsidR="00752670" w:rsidRDefault="00752670" w:rsidP="00EB14C7">
            <w:pPr>
              <w:spacing w:line="256" w:lineRule="auto"/>
            </w:pPr>
            <w:r>
              <w:t>Начальник отдела</w:t>
            </w:r>
          </w:p>
        </w:tc>
      </w:tr>
      <w:tr w:rsidR="00752670" w14:paraId="4465AA26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1B01" w14:textId="77777777" w:rsidR="00752670" w:rsidRDefault="00752670" w:rsidP="00EB14C7">
            <w:pPr>
              <w:spacing w:line="256" w:lineRule="auto"/>
              <w:ind w:left="6"/>
            </w:pPr>
            <w:r>
              <w:lastRenderedPageBreak/>
              <w:t>8.4.2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AD42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772849FE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403C" w14:textId="77777777" w:rsidR="00752670" w:rsidRDefault="00752670" w:rsidP="00EB14C7">
            <w:pPr>
              <w:spacing w:line="256" w:lineRule="auto"/>
              <w:ind w:left="6"/>
            </w:pPr>
            <w:r>
              <w:t>8.4.3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FBC3" w14:textId="77777777" w:rsidR="00752670" w:rsidRDefault="00752670" w:rsidP="00EB14C7">
            <w:pPr>
              <w:spacing w:line="256" w:lineRule="auto"/>
            </w:pPr>
            <w:r>
              <w:t>Ведущий специалист</w:t>
            </w:r>
          </w:p>
        </w:tc>
      </w:tr>
      <w:tr w:rsidR="00752670" w14:paraId="55CA1A60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9387" w14:textId="77777777" w:rsidR="00752670" w:rsidRDefault="00752670" w:rsidP="00EB14C7">
            <w:pPr>
              <w:spacing w:line="256" w:lineRule="auto"/>
              <w:ind w:left="6"/>
              <w:jc w:val="center"/>
            </w:pPr>
            <w:r>
              <w:t>8.5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7E6E" w14:textId="77777777" w:rsidR="00752670" w:rsidRDefault="00752670" w:rsidP="00EB14C7">
            <w:pPr>
              <w:spacing w:line="256" w:lineRule="auto"/>
              <w:jc w:val="center"/>
            </w:pPr>
            <w:r>
              <w:t>Отдел ЗАГС</w:t>
            </w:r>
          </w:p>
        </w:tc>
      </w:tr>
      <w:tr w:rsidR="00752670" w14:paraId="3024FAC1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BB9A" w14:textId="77777777" w:rsidR="00752670" w:rsidRDefault="00752670" w:rsidP="00EB14C7">
            <w:pPr>
              <w:spacing w:line="256" w:lineRule="auto"/>
              <w:ind w:left="6"/>
            </w:pPr>
            <w:r>
              <w:t>8.5.1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DDE8" w14:textId="77777777" w:rsidR="00752670" w:rsidRDefault="00752670" w:rsidP="00EB14C7">
            <w:pPr>
              <w:spacing w:line="256" w:lineRule="auto"/>
            </w:pPr>
            <w:r>
              <w:t>Начальник отдела</w:t>
            </w:r>
          </w:p>
        </w:tc>
      </w:tr>
      <w:tr w:rsidR="00752670" w14:paraId="5C637638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8021" w14:textId="77777777" w:rsidR="00752670" w:rsidRDefault="00752670" w:rsidP="00EB14C7">
            <w:pPr>
              <w:spacing w:line="256" w:lineRule="auto"/>
              <w:ind w:left="6"/>
            </w:pPr>
            <w:r>
              <w:t>8.5.2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2670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61F4B5B8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32E2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0190" w14:textId="77777777" w:rsidR="00752670" w:rsidRDefault="00752670" w:rsidP="00EB14C7">
            <w:pPr>
              <w:spacing w:line="256" w:lineRule="auto"/>
              <w:ind w:left="117"/>
              <w:jc w:val="center"/>
            </w:pPr>
            <w:r>
              <w:rPr>
                <w:b/>
              </w:rPr>
              <w:t xml:space="preserve">Управление по развитию инфраструктуры </w:t>
            </w:r>
          </w:p>
        </w:tc>
      </w:tr>
      <w:tr w:rsidR="00752670" w14:paraId="148F116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4DD5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9.1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8CC5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3FDEE2E1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3F01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9.2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ECDE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 </w:t>
            </w:r>
          </w:p>
        </w:tc>
      </w:tr>
      <w:tr w:rsidR="00752670" w14:paraId="00E9A8A5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B0AC" w14:textId="77777777" w:rsidR="00752670" w:rsidRDefault="00752670" w:rsidP="00EB14C7">
            <w:pPr>
              <w:spacing w:line="256" w:lineRule="auto"/>
              <w:ind w:left="9"/>
              <w:jc w:val="center"/>
            </w:pPr>
            <w:r>
              <w:t xml:space="preserve">9.3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95A5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3A874E2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8348" w14:textId="77777777" w:rsidR="00752670" w:rsidRDefault="00752670" w:rsidP="00EB14C7">
            <w:pPr>
              <w:spacing w:line="256" w:lineRule="auto"/>
              <w:ind w:left="10"/>
              <w:jc w:val="center"/>
            </w:pPr>
            <w:r>
              <w:rPr>
                <w:b/>
              </w:rPr>
              <w:t xml:space="preserve">10.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239F" w14:textId="77777777" w:rsidR="00752670" w:rsidRDefault="00752670" w:rsidP="00EB14C7">
            <w:pPr>
              <w:spacing w:line="256" w:lineRule="auto"/>
              <w:ind w:left="4"/>
              <w:jc w:val="center"/>
            </w:pPr>
            <w:r>
              <w:rPr>
                <w:b/>
              </w:rPr>
              <w:t xml:space="preserve">Управление территориальной безопасности </w:t>
            </w:r>
          </w:p>
        </w:tc>
      </w:tr>
      <w:tr w:rsidR="00752670" w14:paraId="48921DF7" w14:textId="77777777" w:rsidTr="00EB14C7">
        <w:trPr>
          <w:gridAfter w:val="1"/>
          <w:wAfter w:w="8467" w:type="dxa"/>
          <w:trHeight w:val="72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5059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t xml:space="preserve">10.1.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5992" w14:textId="77777777" w:rsidR="00752670" w:rsidRDefault="00752670" w:rsidP="00EB14C7">
            <w:pPr>
              <w:spacing w:line="256" w:lineRule="auto"/>
            </w:pPr>
            <w:r>
              <w:t xml:space="preserve">Заместитель главы администрации, начальник управления </w:t>
            </w:r>
          </w:p>
        </w:tc>
      </w:tr>
      <w:tr w:rsidR="00752670" w14:paraId="6BED391D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6419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10.2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E4FA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 </w:t>
            </w:r>
          </w:p>
        </w:tc>
      </w:tr>
      <w:tr w:rsidR="00752670" w14:paraId="5E226220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F5C4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10.3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06CA" w14:textId="77777777" w:rsidR="00752670" w:rsidRDefault="00752670" w:rsidP="00EB14C7">
            <w:pPr>
              <w:spacing w:line="256" w:lineRule="auto"/>
            </w:pPr>
            <w:r>
              <w:t xml:space="preserve">Консультант </w:t>
            </w:r>
          </w:p>
        </w:tc>
      </w:tr>
      <w:tr w:rsidR="00752670" w14:paraId="6353AE49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514B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rPr>
                <w:b/>
              </w:rPr>
              <w:t>11</w:t>
            </w:r>
            <w:r>
              <w:t>.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AB1F" w14:textId="77777777" w:rsidR="00752670" w:rsidRDefault="00752670" w:rsidP="00EB14C7">
            <w:pPr>
              <w:spacing w:line="256" w:lineRule="auto"/>
              <w:jc w:val="center"/>
            </w:pPr>
            <w:r>
              <w:rPr>
                <w:b/>
              </w:rPr>
              <w:t>Управление жилищных отношений</w:t>
            </w:r>
          </w:p>
        </w:tc>
      </w:tr>
      <w:tr w:rsidR="00752670" w14:paraId="586BB7CC" w14:textId="77777777" w:rsidTr="00EB14C7">
        <w:trPr>
          <w:gridAfter w:val="1"/>
          <w:wAfter w:w="8467" w:type="dxa"/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0143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11.1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198C" w14:textId="77777777" w:rsidR="00752670" w:rsidRDefault="00752670" w:rsidP="00EB14C7">
            <w:pPr>
              <w:spacing w:line="256" w:lineRule="auto"/>
            </w:pPr>
            <w:r>
              <w:t>Заместитель главы администрации, начальник управления</w:t>
            </w:r>
          </w:p>
        </w:tc>
      </w:tr>
      <w:tr w:rsidR="00752670" w14:paraId="54E4D315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DFD5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11.2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B63C" w14:textId="77777777" w:rsidR="00752670" w:rsidRDefault="00752670" w:rsidP="00EB14C7">
            <w:pPr>
              <w:spacing w:line="256" w:lineRule="auto"/>
              <w:ind w:left="8"/>
            </w:pPr>
            <w:r>
              <w:t>Консультант, контрактный управляющий</w:t>
            </w:r>
          </w:p>
        </w:tc>
        <w:tc>
          <w:tcPr>
            <w:tcW w:w="8467" w:type="dxa"/>
          </w:tcPr>
          <w:p w14:paraId="4CDCFD0E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21A4F0A6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407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11.3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63DB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Отдел учёта и обеспечения жильём отдельных категорий граждан</w:t>
            </w:r>
          </w:p>
        </w:tc>
        <w:tc>
          <w:tcPr>
            <w:tcW w:w="8467" w:type="dxa"/>
          </w:tcPr>
          <w:p w14:paraId="25A0B74E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591C2055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C474" w14:textId="77777777" w:rsidR="00752670" w:rsidRDefault="00752670" w:rsidP="00EB14C7">
            <w:pPr>
              <w:spacing w:line="256" w:lineRule="auto"/>
              <w:ind w:left="8"/>
            </w:pPr>
            <w:r>
              <w:t>11.3.1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802A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отдела  </w:t>
            </w:r>
          </w:p>
        </w:tc>
        <w:tc>
          <w:tcPr>
            <w:tcW w:w="8467" w:type="dxa"/>
          </w:tcPr>
          <w:p w14:paraId="42DAA5EC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7F68091E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2F4D" w14:textId="77777777" w:rsidR="00752670" w:rsidRDefault="00752670" w:rsidP="00EB14C7">
            <w:pPr>
              <w:spacing w:line="256" w:lineRule="auto"/>
              <w:ind w:left="8"/>
            </w:pPr>
            <w:r>
              <w:t>11.3.2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6F51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  <w:tc>
          <w:tcPr>
            <w:tcW w:w="8467" w:type="dxa"/>
          </w:tcPr>
          <w:p w14:paraId="7DCB682A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1CBF4D35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B976" w14:textId="77777777" w:rsidR="00752670" w:rsidRDefault="00752670" w:rsidP="00EB14C7">
            <w:pPr>
              <w:spacing w:line="256" w:lineRule="auto"/>
              <w:ind w:left="8"/>
            </w:pPr>
            <w:r>
              <w:t>11.3.3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BD8F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  <w:tc>
          <w:tcPr>
            <w:tcW w:w="8467" w:type="dxa"/>
          </w:tcPr>
          <w:p w14:paraId="5BD1DAAF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1103FE7C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B7BA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11.4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53BB" w14:textId="77777777" w:rsidR="00752670" w:rsidRDefault="00752670" w:rsidP="00EB14C7">
            <w:pPr>
              <w:spacing w:line="256" w:lineRule="auto"/>
              <w:jc w:val="center"/>
            </w:pPr>
            <w:r>
              <w:t>Отдел управления жилищным фондом</w:t>
            </w:r>
          </w:p>
        </w:tc>
        <w:tc>
          <w:tcPr>
            <w:tcW w:w="8467" w:type="dxa"/>
          </w:tcPr>
          <w:p w14:paraId="5982FBD5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0AE47A0C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A84C" w14:textId="77777777" w:rsidR="00752670" w:rsidRDefault="00752670" w:rsidP="00EB14C7">
            <w:pPr>
              <w:spacing w:line="256" w:lineRule="auto"/>
              <w:ind w:left="8"/>
            </w:pPr>
            <w:r>
              <w:t>11.4.1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4FDC" w14:textId="77777777" w:rsidR="00752670" w:rsidRDefault="00752670" w:rsidP="00EB14C7">
            <w:pPr>
              <w:spacing w:line="256" w:lineRule="auto"/>
            </w:pPr>
            <w:r>
              <w:t xml:space="preserve">Заместитель начальника управления, начальник отдела  </w:t>
            </w:r>
          </w:p>
        </w:tc>
        <w:tc>
          <w:tcPr>
            <w:tcW w:w="8467" w:type="dxa"/>
          </w:tcPr>
          <w:p w14:paraId="700BAC78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3AB2BD85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DAF9" w14:textId="77777777" w:rsidR="00752670" w:rsidRDefault="00752670" w:rsidP="00EB14C7">
            <w:pPr>
              <w:spacing w:line="256" w:lineRule="auto"/>
              <w:ind w:left="8"/>
            </w:pPr>
            <w:r>
              <w:t>11.4.2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80A3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  <w:tc>
          <w:tcPr>
            <w:tcW w:w="8467" w:type="dxa"/>
          </w:tcPr>
          <w:p w14:paraId="2896C28F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0CACD695" w14:textId="77777777" w:rsidTr="00EB14C7">
        <w:trPr>
          <w:trHeight w:val="36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5B6C" w14:textId="77777777" w:rsidR="00752670" w:rsidRDefault="00752670" w:rsidP="00EB14C7">
            <w:pPr>
              <w:spacing w:line="256" w:lineRule="auto"/>
              <w:ind w:left="8"/>
            </w:pPr>
            <w:r>
              <w:t>11.4.3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42B5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  <w:tc>
          <w:tcPr>
            <w:tcW w:w="8467" w:type="dxa"/>
          </w:tcPr>
          <w:p w14:paraId="1890F8FE" w14:textId="77777777" w:rsidR="00752670" w:rsidRDefault="00752670" w:rsidP="00EB14C7">
            <w:pPr>
              <w:spacing w:line="256" w:lineRule="auto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752670" w14:paraId="5CE9E85C" w14:textId="77777777" w:rsidTr="00EB14C7">
        <w:trPr>
          <w:gridAfter w:val="1"/>
          <w:wAfter w:w="8467" w:type="dxa"/>
          <w:trHeight w:val="3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CF58" w14:textId="77777777" w:rsidR="00752670" w:rsidRDefault="00752670" w:rsidP="00EB14C7">
            <w:pPr>
              <w:spacing w:line="256" w:lineRule="auto"/>
              <w:ind w:left="10"/>
              <w:jc w:val="center"/>
            </w:pPr>
            <w:r>
              <w:rPr>
                <w:b/>
              </w:rPr>
              <w:t xml:space="preserve">12.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4C2B" w14:textId="77777777" w:rsidR="00752670" w:rsidRDefault="00752670" w:rsidP="00EB14C7">
            <w:pPr>
              <w:spacing w:line="256" w:lineRule="auto"/>
              <w:ind w:left="7"/>
              <w:jc w:val="center"/>
            </w:pPr>
            <w:r>
              <w:rPr>
                <w:b/>
              </w:rPr>
              <w:t xml:space="preserve">Территориальные органы </w:t>
            </w:r>
          </w:p>
        </w:tc>
      </w:tr>
      <w:tr w:rsidR="00752670" w14:paraId="5968B356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E9FD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 xml:space="preserve">12.1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5D36" w14:textId="77777777" w:rsidR="00752670" w:rsidRDefault="00752670" w:rsidP="00EB14C7">
            <w:pPr>
              <w:spacing w:line="256" w:lineRule="auto"/>
            </w:pPr>
            <w:r>
              <w:t xml:space="preserve">Начальник управления </w:t>
            </w:r>
          </w:p>
        </w:tc>
      </w:tr>
      <w:tr w:rsidR="00752670" w14:paraId="5801849F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D877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12.2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0820" w14:textId="77777777" w:rsidR="00752670" w:rsidRDefault="00752670" w:rsidP="00EB14C7">
            <w:pPr>
              <w:spacing w:line="256" w:lineRule="auto"/>
            </w:pPr>
            <w:r>
              <w:t>Консультант</w:t>
            </w:r>
          </w:p>
        </w:tc>
      </w:tr>
      <w:tr w:rsidR="00752670" w14:paraId="6CA1FEFF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9AF2A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12.3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AB36" w14:textId="77777777" w:rsidR="00752670" w:rsidRDefault="00752670" w:rsidP="00EB14C7">
            <w:pPr>
              <w:spacing w:line="256" w:lineRule="auto"/>
            </w:pPr>
            <w:r>
              <w:t>Главный специалист</w:t>
            </w:r>
          </w:p>
        </w:tc>
      </w:tr>
      <w:tr w:rsidR="00752670" w14:paraId="1E2FD684" w14:textId="77777777" w:rsidTr="00EB14C7">
        <w:trPr>
          <w:gridAfter w:val="1"/>
          <w:wAfter w:w="8467" w:type="dxa"/>
          <w:trHeight w:val="37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6850" w14:textId="77777777" w:rsidR="00752670" w:rsidRDefault="00752670" w:rsidP="00EB14C7">
            <w:pPr>
              <w:spacing w:line="256" w:lineRule="auto"/>
              <w:ind w:left="8"/>
              <w:jc w:val="center"/>
            </w:pPr>
            <w:r>
              <w:t>12.4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7949" w14:textId="77777777" w:rsidR="00752670" w:rsidRDefault="00752670" w:rsidP="00EB14C7">
            <w:pPr>
              <w:spacing w:line="256" w:lineRule="auto"/>
            </w:pPr>
            <w:r>
              <w:t>Ведущий специалист</w:t>
            </w:r>
          </w:p>
        </w:tc>
      </w:tr>
    </w:tbl>
    <w:p w14:paraId="76096CA6" w14:textId="77777777" w:rsidR="006C67F1" w:rsidRPr="006C67F1" w:rsidRDefault="006C67F1" w:rsidP="00752670">
      <w:pPr>
        <w:spacing w:line="240" w:lineRule="exact"/>
      </w:pPr>
    </w:p>
    <w:sectPr w:rsidR="006C67F1" w:rsidRPr="006C67F1" w:rsidSect="00C76AF7"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F24C" w14:textId="77777777" w:rsidR="00DF073F" w:rsidRDefault="00DF073F">
      <w:r>
        <w:separator/>
      </w:r>
    </w:p>
  </w:endnote>
  <w:endnote w:type="continuationSeparator" w:id="0">
    <w:p w14:paraId="45534901" w14:textId="77777777" w:rsidR="00DF073F" w:rsidRDefault="00D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F162B" w14:textId="77777777" w:rsidR="00DF073F" w:rsidRDefault="00DF073F">
      <w:r>
        <w:separator/>
      </w:r>
    </w:p>
  </w:footnote>
  <w:footnote w:type="continuationSeparator" w:id="0">
    <w:p w14:paraId="0420DE0F" w14:textId="77777777" w:rsidR="00DF073F" w:rsidRDefault="00DF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D0DE" w14:textId="23F0C4D8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22A1">
      <w:rPr>
        <w:rStyle w:val="ac"/>
        <w:noProof/>
      </w:rPr>
      <w:t>8</w:t>
    </w:r>
    <w:r>
      <w:rPr>
        <w:rStyle w:val="ac"/>
      </w:rPr>
      <w:fldChar w:fldCharType="end"/>
    </w:r>
  </w:p>
  <w:p w14:paraId="6A607E62" w14:textId="77777777" w:rsidR="009B151F" w:rsidRDefault="009B151F" w:rsidP="00752670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3619645"/>
      <w:docPartObj>
        <w:docPartGallery w:val="Page Numbers (Top of Page)"/>
        <w:docPartUnique/>
      </w:docPartObj>
    </w:sdtPr>
    <w:sdtEndPr/>
    <w:sdtContent>
      <w:p w14:paraId="643814E6" w14:textId="08CCBF70" w:rsidR="0084774C" w:rsidRDefault="0084774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A1">
          <w:rPr>
            <w:noProof/>
          </w:rPr>
          <w:t>1</w:t>
        </w:r>
        <w:r>
          <w:fldChar w:fldCharType="end"/>
        </w:r>
      </w:p>
    </w:sdtContent>
  </w:sdt>
  <w:p w14:paraId="251DE8E9" w14:textId="77777777" w:rsidR="0084774C" w:rsidRDefault="008477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685E323E"/>
    <w:multiLevelType w:val="hybridMultilevel"/>
    <w:tmpl w:val="798C7BDA"/>
    <w:lvl w:ilvl="0" w:tplc="E1E812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E01F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E48A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E650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EDE9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157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CFC1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2C2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029C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C11BCD"/>
    <w:multiLevelType w:val="hybridMultilevel"/>
    <w:tmpl w:val="8EA24976"/>
    <w:lvl w:ilvl="0" w:tplc="C5C475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7109"/>
    <w:rsid w:val="00035F7C"/>
    <w:rsid w:val="000534D3"/>
    <w:rsid w:val="00065FBF"/>
    <w:rsid w:val="00071F3F"/>
    <w:rsid w:val="00077FD7"/>
    <w:rsid w:val="000817ED"/>
    <w:rsid w:val="000836E0"/>
    <w:rsid w:val="000939B8"/>
    <w:rsid w:val="000C1125"/>
    <w:rsid w:val="000C4CD5"/>
    <w:rsid w:val="000C6479"/>
    <w:rsid w:val="000E66BC"/>
    <w:rsid w:val="000F4254"/>
    <w:rsid w:val="0010008C"/>
    <w:rsid w:val="0012186D"/>
    <w:rsid w:val="0013379B"/>
    <w:rsid w:val="00192DC4"/>
    <w:rsid w:val="001A30EF"/>
    <w:rsid w:val="001A4C0F"/>
    <w:rsid w:val="001A6BEF"/>
    <w:rsid w:val="001D02CD"/>
    <w:rsid w:val="001D6246"/>
    <w:rsid w:val="001E1B56"/>
    <w:rsid w:val="001E268C"/>
    <w:rsid w:val="001E441A"/>
    <w:rsid w:val="001F4DB3"/>
    <w:rsid w:val="00203BDC"/>
    <w:rsid w:val="00213C45"/>
    <w:rsid w:val="0022560C"/>
    <w:rsid w:val="002330C4"/>
    <w:rsid w:val="00242B04"/>
    <w:rsid w:val="0024511B"/>
    <w:rsid w:val="0026102B"/>
    <w:rsid w:val="0026551D"/>
    <w:rsid w:val="002C232C"/>
    <w:rsid w:val="002D4DCF"/>
    <w:rsid w:val="002E477D"/>
    <w:rsid w:val="00301E53"/>
    <w:rsid w:val="003045B0"/>
    <w:rsid w:val="00306735"/>
    <w:rsid w:val="00312F1B"/>
    <w:rsid w:val="00320B9E"/>
    <w:rsid w:val="0034309F"/>
    <w:rsid w:val="00352E72"/>
    <w:rsid w:val="003639FB"/>
    <w:rsid w:val="003739D7"/>
    <w:rsid w:val="00390DD1"/>
    <w:rsid w:val="00393A4B"/>
    <w:rsid w:val="003B00AF"/>
    <w:rsid w:val="003B55D4"/>
    <w:rsid w:val="003C435B"/>
    <w:rsid w:val="003D22A1"/>
    <w:rsid w:val="003F5169"/>
    <w:rsid w:val="00414494"/>
    <w:rsid w:val="0041511B"/>
    <w:rsid w:val="0042345A"/>
    <w:rsid w:val="00451638"/>
    <w:rsid w:val="004602E1"/>
    <w:rsid w:val="00461376"/>
    <w:rsid w:val="00461E89"/>
    <w:rsid w:val="00467AC4"/>
    <w:rsid w:val="0047500F"/>
    <w:rsid w:val="00475ECD"/>
    <w:rsid w:val="00480BCF"/>
    <w:rsid w:val="00482A25"/>
    <w:rsid w:val="0048521C"/>
    <w:rsid w:val="00486957"/>
    <w:rsid w:val="00494D49"/>
    <w:rsid w:val="004A2EB2"/>
    <w:rsid w:val="004A48A4"/>
    <w:rsid w:val="004B00AA"/>
    <w:rsid w:val="004B417F"/>
    <w:rsid w:val="004B6807"/>
    <w:rsid w:val="004F7851"/>
    <w:rsid w:val="00506832"/>
    <w:rsid w:val="00514539"/>
    <w:rsid w:val="0051502C"/>
    <w:rsid w:val="005170C3"/>
    <w:rsid w:val="005334FE"/>
    <w:rsid w:val="005344E7"/>
    <w:rsid w:val="00542E50"/>
    <w:rsid w:val="0054799F"/>
    <w:rsid w:val="00571308"/>
    <w:rsid w:val="00572091"/>
    <w:rsid w:val="00576A32"/>
    <w:rsid w:val="00577234"/>
    <w:rsid w:val="005A158E"/>
    <w:rsid w:val="005B7C2C"/>
    <w:rsid w:val="005C34FA"/>
    <w:rsid w:val="005C38F6"/>
    <w:rsid w:val="005D0815"/>
    <w:rsid w:val="0060057E"/>
    <w:rsid w:val="006155F3"/>
    <w:rsid w:val="00621518"/>
    <w:rsid w:val="00621C65"/>
    <w:rsid w:val="00622A8B"/>
    <w:rsid w:val="00625B62"/>
    <w:rsid w:val="006312AA"/>
    <w:rsid w:val="00637842"/>
    <w:rsid w:val="00637B08"/>
    <w:rsid w:val="00640ECE"/>
    <w:rsid w:val="00662DD7"/>
    <w:rsid w:val="00667A75"/>
    <w:rsid w:val="006B2756"/>
    <w:rsid w:val="006C5CBE"/>
    <w:rsid w:val="006C67F1"/>
    <w:rsid w:val="006C6E1D"/>
    <w:rsid w:val="006F2225"/>
    <w:rsid w:val="006F6C51"/>
    <w:rsid w:val="006F7533"/>
    <w:rsid w:val="007168FE"/>
    <w:rsid w:val="00724F66"/>
    <w:rsid w:val="007448A3"/>
    <w:rsid w:val="00752670"/>
    <w:rsid w:val="00773610"/>
    <w:rsid w:val="007A6EDB"/>
    <w:rsid w:val="007B1637"/>
    <w:rsid w:val="007B75C5"/>
    <w:rsid w:val="007C242F"/>
    <w:rsid w:val="007E0228"/>
    <w:rsid w:val="007E4893"/>
    <w:rsid w:val="007E6674"/>
    <w:rsid w:val="007F43E5"/>
    <w:rsid w:val="007F50CD"/>
    <w:rsid w:val="007F655C"/>
    <w:rsid w:val="008005A0"/>
    <w:rsid w:val="008148AA"/>
    <w:rsid w:val="00817ACA"/>
    <w:rsid w:val="008278F3"/>
    <w:rsid w:val="00837C02"/>
    <w:rsid w:val="0084774C"/>
    <w:rsid w:val="00856810"/>
    <w:rsid w:val="00860C6F"/>
    <w:rsid w:val="00863DEC"/>
    <w:rsid w:val="00864234"/>
    <w:rsid w:val="00864B75"/>
    <w:rsid w:val="0086713F"/>
    <w:rsid w:val="00871BAC"/>
    <w:rsid w:val="00876C36"/>
    <w:rsid w:val="00882DAD"/>
    <w:rsid w:val="008910B4"/>
    <w:rsid w:val="008A0746"/>
    <w:rsid w:val="008A2D9E"/>
    <w:rsid w:val="008A7643"/>
    <w:rsid w:val="008B290B"/>
    <w:rsid w:val="008C1F04"/>
    <w:rsid w:val="008D13AA"/>
    <w:rsid w:val="008E3691"/>
    <w:rsid w:val="008F4343"/>
    <w:rsid w:val="008F65D7"/>
    <w:rsid w:val="00900A1B"/>
    <w:rsid w:val="0092233D"/>
    <w:rsid w:val="00965484"/>
    <w:rsid w:val="00974C42"/>
    <w:rsid w:val="00987020"/>
    <w:rsid w:val="009B151F"/>
    <w:rsid w:val="009B5F4B"/>
    <w:rsid w:val="009D04CB"/>
    <w:rsid w:val="009E0131"/>
    <w:rsid w:val="009E5B5A"/>
    <w:rsid w:val="00A02C0E"/>
    <w:rsid w:val="00A07B1B"/>
    <w:rsid w:val="00A174F9"/>
    <w:rsid w:val="00A236D4"/>
    <w:rsid w:val="00A24E2A"/>
    <w:rsid w:val="00A30B1A"/>
    <w:rsid w:val="00A3325E"/>
    <w:rsid w:val="00A35801"/>
    <w:rsid w:val="00A535E0"/>
    <w:rsid w:val="00A6139B"/>
    <w:rsid w:val="00A70FED"/>
    <w:rsid w:val="00A72A42"/>
    <w:rsid w:val="00A96183"/>
    <w:rsid w:val="00AA2DBC"/>
    <w:rsid w:val="00AB7E45"/>
    <w:rsid w:val="00AD2F13"/>
    <w:rsid w:val="00AD79F6"/>
    <w:rsid w:val="00AE14A7"/>
    <w:rsid w:val="00AF22D3"/>
    <w:rsid w:val="00B000D9"/>
    <w:rsid w:val="00B41747"/>
    <w:rsid w:val="00B55F01"/>
    <w:rsid w:val="00B62019"/>
    <w:rsid w:val="00B647BA"/>
    <w:rsid w:val="00B81D8C"/>
    <w:rsid w:val="00B85BE4"/>
    <w:rsid w:val="00B90073"/>
    <w:rsid w:val="00B90CF0"/>
    <w:rsid w:val="00B931FE"/>
    <w:rsid w:val="00BB098C"/>
    <w:rsid w:val="00BB6EA3"/>
    <w:rsid w:val="00BC0A61"/>
    <w:rsid w:val="00BC157D"/>
    <w:rsid w:val="00BC44EF"/>
    <w:rsid w:val="00BC7DBA"/>
    <w:rsid w:val="00BD627B"/>
    <w:rsid w:val="00BD652A"/>
    <w:rsid w:val="00BD67BE"/>
    <w:rsid w:val="00BD7A9A"/>
    <w:rsid w:val="00BE2BBF"/>
    <w:rsid w:val="00BF4376"/>
    <w:rsid w:val="00BF6DAF"/>
    <w:rsid w:val="00C1595D"/>
    <w:rsid w:val="00C24B95"/>
    <w:rsid w:val="00C26877"/>
    <w:rsid w:val="00C41D1D"/>
    <w:rsid w:val="00C41EB8"/>
    <w:rsid w:val="00C47159"/>
    <w:rsid w:val="00C511FE"/>
    <w:rsid w:val="00C60908"/>
    <w:rsid w:val="00C75255"/>
    <w:rsid w:val="00C76AF7"/>
    <w:rsid w:val="00C80448"/>
    <w:rsid w:val="00C9091A"/>
    <w:rsid w:val="00CA1CFD"/>
    <w:rsid w:val="00CB01D0"/>
    <w:rsid w:val="00CB7DF6"/>
    <w:rsid w:val="00CD4FE9"/>
    <w:rsid w:val="00CE46C2"/>
    <w:rsid w:val="00D0255E"/>
    <w:rsid w:val="00D06D54"/>
    <w:rsid w:val="00D378BE"/>
    <w:rsid w:val="00D82E9D"/>
    <w:rsid w:val="00D82EA7"/>
    <w:rsid w:val="00D95C2C"/>
    <w:rsid w:val="00D97D42"/>
    <w:rsid w:val="00DA33E5"/>
    <w:rsid w:val="00DB37B4"/>
    <w:rsid w:val="00DE3021"/>
    <w:rsid w:val="00DF073F"/>
    <w:rsid w:val="00DF146C"/>
    <w:rsid w:val="00DF1B91"/>
    <w:rsid w:val="00DF2FD5"/>
    <w:rsid w:val="00DF656B"/>
    <w:rsid w:val="00E3262D"/>
    <w:rsid w:val="00E33F66"/>
    <w:rsid w:val="00E55D54"/>
    <w:rsid w:val="00E63214"/>
    <w:rsid w:val="00E9346E"/>
    <w:rsid w:val="00E97467"/>
    <w:rsid w:val="00EB7BE3"/>
    <w:rsid w:val="00EF02CD"/>
    <w:rsid w:val="00EF3F35"/>
    <w:rsid w:val="00F0244A"/>
    <w:rsid w:val="00F0331D"/>
    <w:rsid w:val="00F25EE9"/>
    <w:rsid w:val="00F26E3F"/>
    <w:rsid w:val="00F61DE9"/>
    <w:rsid w:val="00F74F11"/>
    <w:rsid w:val="00F85D37"/>
    <w:rsid w:val="00F91D3D"/>
    <w:rsid w:val="00F93B36"/>
    <w:rsid w:val="00FB63E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docId w15:val="{B9A05D06-DFF7-4FD2-B025-006B81D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67F1"/>
    <w:pPr>
      <w:ind w:left="720"/>
      <w:contextualSpacing/>
    </w:pPr>
  </w:style>
  <w:style w:type="table" w:customStyle="1" w:styleId="TableGrid">
    <w:name w:val="TableGrid"/>
    <w:rsid w:val="006C67F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rsid w:val="001F4D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F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/" TargetMode="External"/><Relationship Id="rId18" Type="http://schemas.openxmlformats.org/officeDocument/2006/relationships/hyperlink" Target="http://www.permraion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CF1B4DDCFD16B31218CA104861F45FD7C4917B2B0C14FC8269C731EC77381A1B4FFB644F1FDD7D257D6F049764657A0o548H" TargetMode="External"/><Relationship Id="rId17" Type="http://schemas.openxmlformats.org/officeDocument/2006/relationships/hyperlink" Target="http://www.permra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mraion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CF1B4DDCFD16B31218CA104861F45FD7C4917B2B1C24BCA229C731EC77381A1B4FFB656F1A5DBD252CBF542631006E60E6B076ED331116651F345o34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mra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ECF1B4DDCFD16B312192AC12EA424EF1741213BBB5C81A91719A24419775D4E1F4F9E315B5A8DBD2599CA10F3D4957A745660575CF3111o74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CF1B4DDCFD16B312192AC12EA424EF174111EB0B1C81A91719A24419775D4E1F4F9E41CBEFC8B9607C5F04E764455BC596605o648H" TargetMode="External"/><Relationship Id="rId14" Type="http://schemas.openxmlformats.org/officeDocument/2006/relationships/hyperlink" Target="http://www.permra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F795-1AEC-42D6-8125-42442A8A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adm08-02</cp:lastModifiedBy>
  <cp:revision>2</cp:revision>
  <cp:lastPrinted>2023-05-11T08:41:00Z</cp:lastPrinted>
  <dcterms:created xsi:type="dcterms:W3CDTF">2025-09-08T11:41:00Z</dcterms:created>
  <dcterms:modified xsi:type="dcterms:W3CDTF">2025-09-08T11:41:00Z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